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AD63" w14:textId="1DC6D65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195BE9" w14:textId="77777777" w:rsidR="0088275B" w:rsidRDefault="0088275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E3892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01277DD" w14:textId="2E5A100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F8D1E1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3C768A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0615C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87F121F" w14:textId="49F0D08A" w:rsidR="00EE567F" w:rsidRDefault="00EE567F" w:rsidP="00EE567F">
      <w:pPr>
        <w:spacing w:after="268"/>
        <w:ind w:right="-20"/>
      </w:pPr>
    </w:p>
    <w:p w14:paraId="367D1A98" w14:textId="78721899" w:rsidR="0088275B" w:rsidRDefault="0088275B" w:rsidP="00EE567F">
      <w:pPr>
        <w:spacing w:after="268"/>
        <w:ind w:right="-20"/>
      </w:pPr>
    </w:p>
    <w:p w14:paraId="4C26AE8D" w14:textId="03033290" w:rsidR="0088275B" w:rsidRDefault="0088275B" w:rsidP="00EE567F">
      <w:pPr>
        <w:spacing w:after="268"/>
        <w:ind w:right="-20"/>
      </w:pPr>
    </w:p>
    <w:p w14:paraId="2CB781E6" w14:textId="77777777" w:rsidR="0088275B" w:rsidRDefault="0088275B" w:rsidP="00EE567F">
      <w:pPr>
        <w:spacing w:after="268"/>
        <w:ind w:right="-20"/>
      </w:pPr>
    </w:p>
    <w:p w14:paraId="2DE6EF07" w14:textId="77777777" w:rsidR="00EE567F" w:rsidRDefault="00EE567F" w:rsidP="00EE567F">
      <w:pPr>
        <w:spacing w:after="268"/>
        <w:ind w:right="-20"/>
      </w:pPr>
    </w:p>
    <w:p w14:paraId="0F6CA920" w14:textId="77777777" w:rsidR="00CF1A5A" w:rsidRPr="000E33B9" w:rsidRDefault="00AA4D86" w:rsidP="0088275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6A0F256" w14:textId="77777777" w:rsidR="00CF1A5A" w:rsidRPr="00ED2D67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7DB28B" w14:textId="77777777" w:rsidR="00CF1A5A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76E84" w14:textId="77777777" w:rsidR="009A1708" w:rsidRPr="0088275B" w:rsidRDefault="008966E5" w:rsidP="00882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88275B">
        <w:rPr>
          <w:rFonts w:ascii="Times New Roman" w:hAnsi="Times New Roman" w:cs="Times New Roman"/>
          <w:b/>
          <w:sz w:val="28"/>
          <w:szCs w:val="20"/>
          <w:u w:val="single"/>
        </w:rPr>
        <w:t>Электро</w:t>
      </w:r>
      <w:r w:rsidR="003663B8" w:rsidRPr="0088275B">
        <w:rPr>
          <w:rFonts w:ascii="Times New Roman" w:hAnsi="Times New Roman" w:cs="Times New Roman"/>
          <w:b/>
          <w:sz w:val="28"/>
          <w:szCs w:val="20"/>
          <w:u w:val="single"/>
        </w:rPr>
        <w:t>нная техника</w:t>
      </w:r>
      <w:r w:rsidRPr="0088275B">
        <w:rPr>
          <w:rFonts w:ascii="Times New Roman" w:hAnsi="Times New Roman" w:cs="Times New Roman"/>
          <w:b/>
          <w:sz w:val="28"/>
          <w:szCs w:val="20"/>
          <w:u w:val="single"/>
        </w:rPr>
        <w:t xml:space="preserve"> и </w:t>
      </w:r>
      <w:r w:rsidR="003663B8" w:rsidRPr="0088275B">
        <w:rPr>
          <w:rFonts w:ascii="Times New Roman" w:hAnsi="Times New Roman" w:cs="Times New Roman"/>
          <w:b/>
          <w:sz w:val="28"/>
          <w:szCs w:val="20"/>
          <w:u w:val="single"/>
        </w:rPr>
        <w:t xml:space="preserve">преобразователи в </w:t>
      </w:r>
      <w:r w:rsidRPr="0088275B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</w:t>
      </w:r>
      <w:r w:rsidR="003663B8" w:rsidRPr="0088275B">
        <w:rPr>
          <w:rFonts w:ascii="Times New Roman" w:hAnsi="Times New Roman" w:cs="Times New Roman"/>
          <w:b/>
          <w:sz w:val="28"/>
          <w:szCs w:val="20"/>
          <w:u w:val="single"/>
        </w:rPr>
        <w:t>и</w:t>
      </w:r>
    </w:p>
    <w:p w14:paraId="659786B5" w14:textId="77777777" w:rsidR="00CF1A5A" w:rsidRPr="00AA4D86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117B5E9" w14:textId="77777777" w:rsidR="00CF1A5A" w:rsidRPr="000E33B9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5AA4B31" w14:textId="77777777" w:rsidR="00CF1A5A" w:rsidRPr="00F606D3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1CD95F3" w14:textId="77777777" w:rsidR="0088275B" w:rsidRDefault="0088275B" w:rsidP="00882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1135C55" w14:textId="1BD9E908" w:rsidR="00CF1A5A" w:rsidRPr="0088275B" w:rsidRDefault="009A1708" w:rsidP="00882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8275B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ECA23CC" w14:textId="77777777" w:rsidR="00CF1A5A" w:rsidRPr="009A1708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504A967" w14:textId="77777777" w:rsidR="0088275B" w:rsidRDefault="0088275B" w:rsidP="0088275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BCC0785" w14:textId="16FE4E0B" w:rsidR="00CF1A5A" w:rsidRPr="00F606D3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00E26BC" w14:textId="77777777" w:rsidR="0088275B" w:rsidRDefault="0088275B" w:rsidP="0088275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498548" w14:textId="0EE3B11C" w:rsidR="009A1708" w:rsidRPr="0088275B" w:rsidRDefault="009015CD" w:rsidP="0088275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88275B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688B00AF" w14:textId="77777777" w:rsidR="00CF1A5A" w:rsidRPr="00A659CC" w:rsidRDefault="00CF1A5A" w:rsidP="0088275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7A6182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9F8B307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4F91C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EA3AEEA" w14:textId="77777777" w:rsidR="00C6601D" w:rsidRDefault="00135D1D" w:rsidP="00C6601D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4BE75988" w14:textId="77777777" w:rsidR="00C6601D" w:rsidRDefault="00135D1D" w:rsidP="00C6601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 w:rsidRPr="008966E5">
        <w:rPr>
          <w:i/>
        </w:rPr>
        <w:t>экзамен, курсовая работа</w:t>
      </w:r>
      <w:r w:rsidR="00F14F5A">
        <w:rPr>
          <w:i/>
        </w:rPr>
        <w:t>, 6 семес</w:t>
      </w:r>
      <w:r w:rsidR="00E158E2">
        <w:rPr>
          <w:i/>
        </w:rPr>
        <w:t xml:space="preserve">тр, </w:t>
      </w:r>
    </w:p>
    <w:p w14:paraId="73BC2971" w14:textId="3BF57C17" w:rsidR="00135D1D" w:rsidRPr="008966E5" w:rsidRDefault="00E158E2" w:rsidP="00C6601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зачет с оценкой 5 </w:t>
      </w:r>
      <w:r w:rsidR="00C6601D">
        <w:rPr>
          <w:i/>
        </w:rPr>
        <w:t>семестр</w:t>
      </w:r>
    </w:p>
    <w:p w14:paraId="148ECE7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5943D6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304171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5523C01F" w14:textId="77777777" w:rsidTr="0013475A">
        <w:trPr>
          <w:trHeight w:val="493"/>
        </w:trPr>
        <w:tc>
          <w:tcPr>
            <w:tcW w:w="7654" w:type="dxa"/>
          </w:tcPr>
          <w:p w14:paraId="2EF5DD0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92D97C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ABC54B7" w14:textId="77777777" w:rsidTr="0013475A">
        <w:trPr>
          <w:trHeight w:val="310"/>
        </w:trPr>
        <w:tc>
          <w:tcPr>
            <w:tcW w:w="7654" w:type="dxa"/>
          </w:tcPr>
          <w:p w14:paraId="578E4C83" w14:textId="7CBF092F" w:rsidR="00CF0A07" w:rsidRPr="008636C5" w:rsidRDefault="008636C5" w:rsidP="003663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8636C5">
              <w:rPr>
                <w:rFonts w:ascii="Times New Roman" w:hAnsi="Times New Roman" w:cs="Times New Roman"/>
                <w:bCs/>
                <w:color w:val="000000"/>
              </w:rPr>
              <w:t>ПК-2: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2835" w:type="dxa"/>
          </w:tcPr>
          <w:p w14:paraId="091A22F9" w14:textId="43070D96" w:rsidR="00CF0A07" w:rsidRPr="00B24C1F" w:rsidRDefault="00305172" w:rsidP="00305172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05172">
              <w:rPr>
                <w:rFonts w:ascii="Times New Roman" w:hAnsi="Times New Roman" w:cs="Times New Roman"/>
                <w:color w:val="000000"/>
              </w:rPr>
              <w:t>ПК-2.2. Производит выбор и проверку оборудования и схемных решений преобразователей электроэнергии, применяемых на тяговых подстанциях</w:t>
            </w:r>
            <w:r w:rsidR="008B4342"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.</w:t>
            </w:r>
          </w:p>
        </w:tc>
      </w:tr>
    </w:tbl>
    <w:p w14:paraId="360ADB6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8FDFF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F90405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C00AD6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4819"/>
        <w:gridCol w:w="2056"/>
      </w:tblGrid>
      <w:tr w:rsidR="009B4FAE" w:rsidRPr="009B4FAE" w14:paraId="4238169A" w14:textId="77777777" w:rsidTr="00375845">
        <w:tc>
          <w:tcPr>
            <w:tcW w:w="3544" w:type="dxa"/>
          </w:tcPr>
          <w:p w14:paraId="210A49C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19" w:type="dxa"/>
          </w:tcPr>
          <w:p w14:paraId="22BD119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56" w:type="dxa"/>
          </w:tcPr>
          <w:p w14:paraId="4A588D78" w14:textId="381C6F42" w:rsidR="00AF1A69" w:rsidRPr="009B4FAE" w:rsidRDefault="007A78EC" w:rsidP="00C660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073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1125D225" w14:textId="77777777" w:rsidTr="00375845">
        <w:tc>
          <w:tcPr>
            <w:tcW w:w="3544" w:type="dxa"/>
            <w:vMerge w:val="restart"/>
          </w:tcPr>
          <w:p w14:paraId="7CC7DBE5" w14:textId="3BB1DCC3" w:rsidR="00CF0A07" w:rsidRPr="00B24C1F" w:rsidRDefault="004E60CB" w:rsidP="0037584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05172">
              <w:rPr>
                <w:rFonts w:ascii="Times New Roman" w:hAnsi="Times New Roman" w:cs="Times New Roman"/>
                <w:color w:val="000000"/>
              </w:rPr>
              <w:t>ПК-2.2. Производит выбор и проверку оборудования и схемных решений преобразователей электроэнергии, применяемых на тяговых подстанциях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1A4BEB1C" w14:textId="77777777" w:rsidR="00CF0A07" w:rsidRPr="002103AC" w:rsidRDefault="00375845" w:rsidP="003758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63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63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однолинейные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выпрямительных агрегатов 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тяговых подстанций,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эксплуатационно-технические требования к выпрямителям и инверторам.</w:t>
            </w:r>
          </w:p>
        </w:tc>
        <w:tc>
          <w:tcPr>
            <w:tcW w:w="2056" w:type="dxa"/>
          </w:tcPr>
          <w:p w14:paraId="6D876204" w14:textId="77777777" w:rsidR="00375845" w:rsidRPr="003663B8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Вопросы 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DC83347" w14:textId="77777777" w:rsidR="00375845" w:rsidRPr="003663B8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4642681" w14:textId="77777777" w:rsidR="00CF1A5A" w:rsidRPr="009B4FAE" w:rsidRDefault="00CF1A5A" w:rsidP="003758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5845" w:rsidRPr="009B4FAE" w14:paraId="64D50EAD" w14:textId="77777777" w:rsidTr="00375845">
        <w:tc>
          <w:tcPr>
            <w:tcW w:w="3544" w:type="dxa"/>
            <w:vMerge/>
          </w:tcPr>
          <w:p w14:paraId="72FBA084" w14:textId="77777777" w:rsidR="00375845" w:rsidRPr="009B4FAE" w:rsidRDefault="00375845" w:rsidP="003758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A49E84E" w14:textId="77777777" w:rsidR="00375845" w:rsidRPr="003663B8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63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проектировать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выпрямительных агрегатов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тяговых подстанций, использовать закономерности функционирования распределительных устройств 3,3 кВ, учитывать при проектировании эксплуатационно-технические требования к выпрямителям и инверторам.</w:t>
            </w:r>
          </w:p>
        </w:tc>
        <w:tc>
          <w:tcPr>
            <w:tcW w:w="2056" w:type="dxa"/>
          </w:tcPr>
          <w:p w14:paraId="4061D805" w14:textId="77777777" w:rsidR="00375845" w:rsidRPr="003663B8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 xml:space="preserve">Задания  (№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4A90FF0" w14:textId="77777777" w:rsidR="00375845" w:rsidRPr="00F1627E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845" w:rsidRPr="009B4FAE" w14:paraId="7C18FE19" w14:textId="77777777" w:rsidTr="00375845">
        <w:tc>
          <w:tcPr>
            <w:tcW w:w="3544" w:type="dxa"/>
            <w:vMerge/>
          </w:tcPr>
          <w:p w14:paraId="5CA0EE4B" w14:textId="77777777" w:rsidR="00375845" w:rsidRPr="009B4FAE" w:rsidRDefault="00375845" w:rsidP="003758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4E29F38" w14:textId="77777777" w:rsidR="00375845" w:rsidRPr="003663B8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663B8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8A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методикой проектирования схем выпрямительных агрегатов тяговых подстанций, методикой расчёта числа вентилей в вентильном плече, выбора электрооборудования по условиям аварийного режима, опытом проектировании выпрямителей и инверторов с учетом эксплуатационно-технических требований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6" w:type="dxa"/>
          </w:tcPr>
          <w:p w14:paraId="2502F75E" w14:textId="77777777" w:rsidR="00375845" w:rsidRPr="003663B8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 xml:space="preserve">Задания  (№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3663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DD8AAAF" w14:textId="77777777" w:rsidR="00375845" w:rsidRPr="00F1627E" w:rsidRDefault="00375845" w:rsidP="00375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65D8EF1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17031F" w14:textId="77777777" w:rsidR="00C46C29" w:rsidRPr="007419C7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ADF8C6F" w14:textId="77777777" w:rsidR="00C46C29" w:rsidRPr="007419C7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D1B65CD" w14:textId="2AAD509C" w:rsidR="00C46C29" w:rsidRPr="007419C7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56E6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F1D3D65" w14:textId="77777777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FC90FF4" w14:textId="55B80BF8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88275B">
        <w:rPr>
          <w:rFonts w:ascii="Times New Roman" w:eastAsia="Times New Roman" w:hAnsi="Times New Roman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 xml:space="preserve">ащита курсовой работы) проводится в одной из следующих форм: </w:t>
      </w:r>
    </w:p>
    <w:p w14:paraId="2F75C953" w14:textId="77777777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публичная защита курсовой работы с ответами на вопросы преподавателя;</w:t>
      </w:r>
    </w:p>
    <w:p w14:paraId="54B94C25" w14:textId="1B8F2306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защита курсовой работы с ответами на вопросы преподавателя в ЭИОС </w:t>
      </w:r>
      <w:r w:rsidR="00656E60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3AAFCDC" w14:textId="77777777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B36076" w14:textId="77777777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9884EDB" w14:textId="77777777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D46060C" w14:textId="11EF02C7" w:rsidR="00C46C29" w:rsidRDefault="00C46C29" w:rsidP="00C46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56E60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7828F0A5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A4F19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3D3F27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0967D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4E18E2E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C1843D7" w14:textId="77777777" w:rsidR="006459F1" w:rsidRPr="008B187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41722D23" w14:textId="77777777" w:rsidTr="006459F1">
        <w:tc>
          <w:tcPr>
            <w:tcW w:w="3018" w:type="dxa"/>
          </w:tcPr>
          <w:p w14:paraId="59EF73BC" w14:textId="77777777" w:rsidR="009B4FAE" w:rsidRPr="006459F1" w:rsidRDefault="00560597" w:rsidP="0093676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5237CAF6" w14:textId="77777777" w:rsidR="009B4FAE" w:rsidRPr="006459F1" w:rsidRDefault="00560597" w:rsidP="0093676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137792" w14:textId="77777777" w:rsidTr="006459F1">
        <w:tc>
          <w:tcPr>
            <w:tcW w:w="3018" w:type="dxa"/>
          </w:tcPr>
          <w:p w14:paraId="543A7586" w14:textId="316EEF8C" w:rsidR="00560597" w:rsidRPr="00305172" w:rsidRDefault="00305172" w:rsidP="0093676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05172">
              <w:rPr>
                <w:rFonts w:ascii="Times New Roman" w:hAnsi="Times New Roman" w:cs="Times New Roman"/>
                <w:color w:val="000000"/>
              </w:rPr>
              <w:t>ПК-2.2. Производит выбор и проверку оборудования и схемных решений преобразователей электроэнергии, применяемых на тяговых подстанциях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.</w:t>
            </w:r>
          </w:p>
        </w:tc>
        <w:tc>
          <w:tcPr>
            <w:tcW w:w="7579" w:type="dxa"/>
          </w:tcPr>
          <w:p w14:paraId="61BB7F67" w14:textId="77777777" w:rsidR="00560597" w:rsidRPr="006459F1" w:rsidRDefault="00375845" w:rsidP="006F4BF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663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63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однолинейные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выпрямительных агрегатов 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тяговых подстанций, закономерности функционирования распределительных устройств 3,3 кВ, теоретические основы распределения электрической энергии в системе тягового электроснабжения, эксплуатационно-технические требования к выпрямителям и инверторам.</w:t>
            </w:r>
          </w:p>
        </w:tc>
      </w:tr>
      <w:tr w:rsidR="002103AC" w:rsidRPr="006459F1" w14:paraId="242310DF" w14:textId="77777777" w:rsidTr="00375845">
        <w:trPr>
          <w:trHeight w:val="742"/>
        </w:trPr>
        <w:tc>
          <w:tcPr>
            <w:tcW w:w="10597" w:type="dxa"/>
            <w:gridSpan w:val="2"/>
          </w:tcPr>
          <w:p w14:paraId="12DEFE20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spacing w:before="240"/>
              <w:ind w:left="1003" w:hanging="357"/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Конструкция мощных выпрямительных диодов</w:t>
            </w:r>
          </w:p>
          <w:p w14:paraId="0FC7BC43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Параметры и обозначение силовых диодов. Расшифруйте обозначение В200-6-1,05, Д161-200-12-1,25</w:t>
            </w:r>
          </w:p>
          <w:p w14:paraId="7C8E1760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Тепловой режим силовых полупроводниковых приборов</w:t>
            </w:r>
          </w:p>
          <w:p w14:paraId="7223B130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Радиаторы для воздушного охлаждения силовых диодов</w:t>
            </w:r>
          </w:p>
          <w:p w14:paraId="5E516D41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Классификация преобразовательных агрегатов</w:t>
            </w:r>
          </w:p>
          <w:p w14:paraId="74D94953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Схема трехпульсового выпрямителя с общим проводом. Временная диаграмма работы. Основные расчетные формулы. Достоинства и недостатки схемы</w:t>
            </w:r>
          </w:p>
          <w:p w14:paraId="4EDEF8E0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Схема выпрямителя «Две обратные звезды с уравнительным реактором». Временная диаграмма работы. Основные расчетные формулы. Достоинства и недостатки схемы</w:t>
            </w:r>
          </w:p>
          <w:p w14:paraId="5AFE8FCD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Шестипульсовая мостовая схема выпрямителя. Временная диаграмма работы. Основные расчетные формулы</w:t>
            </w:r>
          </w:p>
          <w:p w14:paraId="72DF90EC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Шестипульсовая мостовая схема выпрямителя с включением вторичной обмотки трансформатора в треугольник. Временная диаграмма работы. Преимущества данной схемы</w:t>
            </w:r>
          </w:p>
          <w:p w14:paraId="05C7ABB1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Двенадцатипульсовая последовательная мостовая схема выпрямителя. Временная диаграмма работы. Основные расчетные формулы</w:t>
            </w:r>
          </w:p>
          <w:p w14:paraId="581265D0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Коммутация вентильных токов в управляемых выпрямителях</w:t>
            </w:r>
          </w:p>
          <w:p w14:paraId="54D8C576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Коммутация вентильных токов в неуправляемых выпрямителях</w:t>
            </w:r>
          </w:p>
          <w:p w14:paraId="1B1C2519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Инвертирование постоянного тока. Когда возникает необходимость в установке инверторных агрегатов?</w:t>
            </w:r>
          </w:p>
          <w:p w14:paraId="21C7F2C5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Принцип работы зависимого инвертора на примере трехпульсовой схемы с общим проводом</w:t>
            </w:r>
          </w:p>
          <w:p w14:paraId="0EB93C5F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Угол опережения инвертора. Условие нормальной работы. Что приводит к опрокидыванию инвертора?</w:t>
            </w:r>
          </w:p>
          <w:p w14:paraId="734DC2F4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 xml:space="preserve">Входная характеристика инвертора. Зависимость входного напряжения от угла опережения </w:t>
            </w:r>
            <w:r w:rsidRPr="00D129F9">
              <w:sym w:font="Symbol" w:char="F062"/>
            </w:r>
          </w:p>
          <w:p w14:paraId="093CFE8F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Компаундирование инвертора. Искусственная внешняя характеристика</w:t>
            </w:r>
          </w:p>
          <w:p w14:paraId="03FE676E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Коэффициент мощности инвертора</w:t>
            </w:r>
          </w:p>
          <w:p w14:paraId="51D29245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Схемы управления выпрямительно-инверторными преобразователями</w:t>
            </w:r>
          </w:p>
          <w:p w14:paraId="16423A75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Нарушение нормальных режимов работы выпрямителей. Виды коротких замыканий</w:t>
            </w:r>
          </w:p>
          <w:p w14:paraId="05C968BC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Токи при аварийных режимах выпрямителей. Внешняя характеристика</w:t>
            </w:r>
          </w:p>
          <w:p w14:paraId="1AC399B0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Токи в выпрямителях при внешних коротких замыканиях</w:t>
            </w:r>
          </w:p>
          <w:p w14:paraId="5CEBC0EA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Токи в выпрямителях при внутренних коротких замыканиях. Пробой вентильного плеча. Пробой изоляции между шинами</w:t>
            </w:r>
          </w:p>
          <w:p w14:paraId="5B54B1E4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Пульсации выпрямленного напряжения. Коэффициенты волнистости. Частоты гармоник выпрямленного напряжения</w:t>
            </w:r>
          </w:p>
          <w:p w14:paraId="5B394C59" w14:textId="77777777" w:rsidR="00375845" w:rsidRPr="007134C7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Основные характеристики выпрямительных агрегатов, применяемых на железнодорожном транспорте</w:t>
            </w:r>
          </w:p>
          <w:p w14:paraId="4032C7FA" w14:textId="77777777" w:rsidR="002103AC" w:rsidRPr="006F4BF2" w:rsidRDefault="00375845" w:rsidP="00446D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134C7">
              <w:rPr>
                <w:rFonts w:ascii="Times New Roman" w:hAnsi="Times New Roman"/>
                <w:sz w:val="20"/>
                <w:szCs w:val="20"/>
              </w:rPr>
              <w:t>Основные характеристики выпрямительно-инверторных агрегатов, применяемых на железнодорожном транспорте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72E8CE5" w14:textId="77777777" w:rsidR="006F4BF2" w:rsidRDefault="006F4BF2" w:rsidP="006F4BF2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4FE02D8B" w14:textId="77777777" w:rsidR="006F4BF2" w:rsidRDefault="006F4BF2" w:rsidP="006F4BF2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6400D2D" w14:textId="77777777" w:rsidR="006F4BF2" w:rsidRPr="006F4BF2" w:rsidRDefault="006F4BF2" w:rsidP="006F4BF2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424675D4" w14:textId="77777777" w:rsidR="00375845" w:rsidRPr="00375845" w:rsidRDefault="00375845" w:rsidP="00375845">
            <w:pPr>
              <w:ind w:left="644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B1878" w:rsidRPr="006459F1" w14:paraId="1E40CD9D" w14:textId="77777777" w:rsidTr="00375845">
        <w:trPr>
          <w:trHeight w:val="742"/>
        </w:trPr>
        <w:tc>
          <w:tcPr>
            <w:tcW w:w="10597" w:type="dxa"/>
            <w:gridSpan w:val="2"/>
          </w:tcPr>
          <w:p w14:paraId="704B0018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Как называется приведенная схема выпрямителя?</w:t>
            </w:r>
          </w:p>
          <w:p w14:paraId="084F84B2" w14:textId="77777777" w:rsidR="008B1878" w:rsidRPr="00281040" w:rsidRDefault="0088275B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216268">
                <v:group id="_x0000_s1026" editas="canvas" style="width:111.6pt;height:148.2pt;mso-position-horizontal-relative:char;mso-position-vertical-relative:line" coordorigin="4167,633" coordsize="3948,524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4167;top:633;width:3948;height:5244" o:preferrelative="f">
                    <v:fill o:detectmouseclick="t"/>
                    <v:path o:extrusionok="t" o:connecttype="none"/>
                    <o:lock v:ext="edit" text="t"/>
                  </v:shape>
                  <v:line id="_x0000_s1028" style="position:absolute" from="5649,748" to="5649,1089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29" type="#_x0000_t19" style="position:absolute;left:5478;top:1089;width:171;height:171;flip:x"/>
                  <v:shape id="_x0000_s1030" type="#_x0000_t19" style="position:absolute;left:5478;top:1260;width:171;height:171;flip:x y"/>
                  <v:shape id="_x0000_s1031" type="#_x0000_t19" style="position:absolute;left:5478;top:1431;width:171;height:171;flip:x"/>
                  <v:shape id="_x0000_s1032" type="#_x0000_t19" style="position:absolute;left:5478;top:1602;width:171;height:171;flip:x y"/>
                  <v:shape id="_x0000_s1033" type="#_x0000_t19" style="position:absolute;left:5478;top:1773;width:171;height:171;flip:x"/>
                  <v:shape id="_x0000_s1034" type="#_x0000_t19" style="position:absolute;left:5478;top:1944;width:171;height:171;flip:x y"/>
                  <v:line id="_x0000_s1035" style="position:absolute" from="5649,2115" to="5649,2286"/>
                  <v:shape id="_x0000_s1036" type="#_x0000_t19" style="position:absolute;left:6162;top:1089;width:171;height:171;flip:x"/>
                  <v:shape id="_x0000_s1037" type="#_x0000_t19" style="position:absolute;left:6162;top:1260;width:171;height:171;flip:x y"/>
                  <v:shape id="_x0000_s1038" type="#_x0000_t19" style="position:absolute;left:6162;top:1431;width:171;height:171;flip:x"/>
                  <v:shape id="_x0000_s1039" type="#_x0000_t19" style="position:absolute;left:6162;top:1602;width:171;height:171;flip:x y"/>
                  <v:shape id="_x0000_s1040" type="#_x0000_t19" style="position:absolute;left:6162;top:1773;width:171;height:171;flip:x"/>
                  <v:shape id="_x0000_s1041" type="#_x0000_t19" style="position:absolute;left:6162;top:1944;width:171;height:171;flip:x y"/>
                  <v:line id="_x0000_s1042" style="position:absolute" from="6332,2115" to="6333,2286"/>
                  <v:line id="_x0000_s1043" style="position:absolute" from="6332,747" to="6333,1088"/>
                  <v:shape id="_x0000_s1044" type="#_x0000_t19" style="position:absolute;left:6846;top:1089;width:171;height:171;flip:x"/>
                  <v:shape id="_x0000_s1045" type="#_x0000_t19" style="position:absolute;left:6846;top:1260;width:171;height:171;flip:x y"/>
                  <v:shape id="_x0000_s1046" type="#_x0000_t19" style="position:absolute;left:6846;top:1431;width:171;height:171;flip:x"/>
                  <v:shape id="_x0000_s1047" type="#_x0000_t19" style="position:absolute;left:6846;top:1602;width:171;height:171;flip:x y"/>
                  <v:shape id="_x0000_s1048" type="#_x0000_t19" style="position:absolute;left:6846;top:1773;width:171;height:171;flip:x"/>
                  <v:shape id="_x0000_s1049" type="#_x0000_t19" style="position:absolute;left:6846;top:1944;width:171;height:171;flip:x y"/>
                  <v:line id="_x0000_s1050" style="position:absolute" from="7016,2115" to="7017,2286"/>
                  <v:line id="_x0000_s1051" style="position:absolute" from="7016,747" to="7017,1088"/>
                  <v:line id="_x0000_s1052" style="position:absolute" from="5649,2286" to="7017,2286"/>
                  <v:oval id="_x0000_s1053" style="position:absolute;left:6277;top:2230;width:113;height:113" fillcolor="black"/>
                  <v:line id="_x0000_s1054" style="position:absolute" from="5649,3769" to="5650,4110"/>
                  <v:shape id="_x0000_s1055" type="#_x0000_t19" style="position:absolute;left:5478;top:2742;width:171;height:171;flip:x"/>
                  <v:shape id="_x0000_s1056" type="#_x0000_t19" style="position:absolute;left:5478;top:2913;width:171;height:171;flip:x y"/>
                  <v:shape id="_x0000_s1057" type="#_x0000_t19" style="position:absolute;left:5478;top:3084;width:171;height:171;flip:x"/>
                  <v:shape id="_x0000_s1058" type="#_x0000_t19" style="position:absolute;left:5478;top:3255;width:171;height:171;flip:x y"/>
                  <v:shape id="_x0000_s1059" type="#_x0000_t19" style="position:absolute;left:5478;top:3426;width:171;height:171;flip:x"/>
                  <v:shape id="_x0000_s1060" type="#_x0000_t19" style="position:absolute;left:5478;top:3597;width:171;height:171;flip:x y"/>
                  <v:line id="_x0000_s1061" style="position:absolute" from="5649,2571" to="5650,2742"/>
                  <v:shape id="_x0000_s1062" type="#_x0000_t19" style="position:absolute;left:6162;top:2742;width:171;height:171;flip:x"/>
                  <v:shape id="_x0000_s1063" type="#_x0000_t19" style="position:absolute;left:6162;top:2913;width:171;height:171;flip:x y"/>
                  <v:shape id="_x0000_s1064" type="#_x0000_t19" style="position:absolute;left:6162;top:3084;width:171;height:171;flip:x"/>
                  <v:shape id="_x0000_s1065" type="#_x0000_t19" style="position:absolute;left:6162;top:3255;width:171;height:171;flip:x y"/>
                  <v:shape id="_x0000_s1066" type="#_x0000_t19" style="position:absolute;left:6162;top:3426;width:171;height:171;flip:x"/>
                  <v:shape id="_x0000_s1067" type="#_x0000_t19" style="position:absolute;left:6162;top:3597;width:171;height:171;flip:x y"/>
                  <v:line id="_x0000_s1068" style="position:absolute" from="6332,2571" to="6333,2742"/>
                  <v:line id="_x0000_s1069" style="position:absolute" from="6332,3769" to="6333,4623"/>
                  <v:shape id="_x0000_s1070" type="#_x0000_t19" style="position:absolute;left:6846;top:2742;width:171;height:171;flip:x"/>
                  <v:shape id="_x0000_s1071" type="#_x0000_t19" style="position:absolute;left:6846;top:2913;width:171;height:171;flip:x y"/>
                  <v:shape id="_x0000_s1072" type="#_x0000_t19" style="position:absolute;left:6846;top:3084;width:171;height:171;flip:x"/>
                  <v:shape id="_x0000_s1073" type="#_x0000_t19" style="position:absolute;left:6846;top:3255;width:171;height:171;flip:x y"/>
                  <v:shape id="_x0000_s1074" type="#_x0000_t19" style="position:absolute;left:6846;top:3426;width:171;height:171;flip:x"/>
                  <v:shape id="_x0000_s1075" type="#_x0000_t19" style="position:absolute;left:6846;top:3597;width:171;height:171;flip:x y"/>
                  <v:line id="_x0000_s1076" style="position:absolute" from="7016,2571" to="7017,2742"/>
                  <v:line id="_x0000_s1077" style="position:absolute" from="7016,3768" to="7017,5136"/>
                  <v:line id="_x0000_s1078" style="position:absolute" from="5649,2570" to="7017,2571"/>
                  <v:oval id="_x0000_s1079" style="position:absolute;left:6277;top:2514;width:113;height:113" fillcolor="black"/>
                  <v:line id="_x0000_s1080" style="position:absolute" from="5592,2400" to="7074,2401" strokeweight="1.5pt"/>
                  <v:line id="_x0000_s1081" style="position:absolute" from="4509,4110" to="7815,4111"/>
                  <v:line id="_x0000_s1082" style="position:absolute" from="4737,3939" to="4737,4281"/>
                  <v:line id="_x0000_s1083" style="position:absolute" from="5022,3939" to="5023,4281"/>
                  <v:line id="_x0000_s1084" style="position:absolute" from="4737,3939" to="5022,4110"/>
                  <v:line id="_x0000_s1085" style="position:absolute;flip:y" from="4737,4110" to="5022,4281"/>
                  <v:line id="_x0000_s1086" style="position:absolute" from="7301,3939" to="7302,4281"/>
                  <v:line id="_x0000_s1087" style="position:absolute" from="7586,3939" to="7587,4281"/>
                  <v:line id="_x0000_s1088" style="position:absolute" from="7301,3939" to="7586,4110"/>
                  <v:line id="_x0000_s1089" style="position:absolute;flip:y" from="7301,4110" to="7586,4281"/>
                  <v:line id="_x0000_s1090" style="position:absolute" from="4737,4452" to="4738,4794"/>
                  <v:line id="_x0000_s1091" style="position:absolute" from="5022,4452" to="5023,4794"/>
                  <v:line id="_x0000_s1092" style="position:absolute" from="4737,4452" to="5022,4623"/>
                  <v:line id="_x0000_s1093" style="position:absolute;flip:y" from="4737,4623" to="5022,4794"/>
                  <v:line id="_x0000_s1094" style="position:absolute" from="4737,4965" to="4738,5307"/>
                  <v:line id="_x0000_s1095" style="position:absolute" from="5022,4965" to="5023,5307"/>
                  <v:line id="_x0000_s1096" style="position:absolute" from="4737,4965" to="5022,5136"/>
                  <v:line id="_x0000_s1097" style="position:absolute;flip:y" from="4737,5136" to="5022,5307"/>
                  <v:line id="_x0000_s1098" style="position:absolute" from="7302,4452" to="7303,4794"/>
                  <v:line id="_x0000_s1099" style="position:absolute" from="7587,4452" to="7588,4794"/>
                  <v:line id="_x0000_s1100" style="position:absolute" from="7302,4452" to="7587,4623"/>
                  <v:line id="_x0000_s1101" style="position:absolute;flip:y" from="7302,4623" to="7587,4794"/>
                  <v:line id="_x0000_s1102" style="position:absolute" from="7302,4965" to="7303,5307"/>
                  <v:line id="_x0000_s1103" style="position:absolute" from="7587,4965" to="7588,5307"/>
                  <v:line id="_x0000_s1104" style="position:absolute" from="7302,4965" to="7587,5136"/>
                  <v:line id="_x0000_s1105" style="position:absolute;flip:y" from="7302,5136" to="7587,5307"/>
                  <v:line id="_x0000_s1106" style="position:absolute" from="4509,4622" to="7815,4623"/>
                  <v:line id="_x0000_s1107" style="position:absolute" from="4509,5136" to="7815,5137"/>
                  <v:line id="_x0000_s1108" style="position:absolute" from="4509,4110" to="4509,5649"/>
                  <v:line id="_x0000_s1109" style="position:absolute" from="7815,4110" to="7815,5649"/>
                  <v:oval id="_x0000_s1110" style="position:absolute;left:5592;top:4054;width:113;height:113" fillcolor="black"/>
                  <v:oval id="_x0000_s1111" style="position:absolute;left:4452;top:4567;width:113;height:113" fillcolor="black"/>
                  <v:oval id="_x0000_s1112" style="position:absolute;left:6277;top:4566;width:113;height:113" fillcolor="black"/>
                  <v:oval id="_x0000_s1113" style="position:absolute;left:7759;top:4567;width:113;height:113" fillcolor="black"/>
                  <v:oval id="_x0000_s1114" style="position:absolute;left:4452;top:5080;width:113;height:113" fillcolor="black"/>
                  <v:oval id="_x0000_s1115" style="position:absolute;left:7759;top:5080;width:113;height:113" fillcolor="black"/>
                  <v:line id="_x0000_s1116" style="position:absolute" from="4509,5649" to="5991,5650"/>
                  <v:rect id="_x0000_s1117" style="position:absolute;left:5994;top:5535;width:567;height:228"/>
                  <v:line id="_x0000_s1118" style="position:absolute;flip:x" from="6561,5649" to="7815,5649"/>
                  <v:oval id="_x0000_s1119" style="position:absolute;left:6961;top:5080;width:113;height:113" fillcolor="black"/>
                  <w10:wrap type="none"/>
                  <w10:anchorlock/>
                </v:group>
              </w:pict>
            </w:r>
          </w:p>
          <w:p w14:paraId="6DA24A66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две обратные звезды с уравнительным реактором;</w:t>
            </w:r>
          </w:p>
          <w:p w14:paraId="060D0B91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шестипульсовая мостовая;</w:t>
            </w:r>
          </w:p>
          <w:p w14:paraId="3D816B5B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двенадцатипульсовая мостовая</w:t>
            </w:r>
          </w:p>
          <w:p w14:paraId="290045F2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81E1F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2. Перечислите основные параметры мощных полупроводниковых диодов</w:t>
            </w:r>
          </w:p>
          <w:p w14:paraId="22F8507F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предельный ток, ударный ток, повторяющееся обратное напряжение;</w:t>
            </w:r>
          </w:p>
          <w:p w14:paraId="2B34EBAF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предельный ток, обратный ток, повторяющееся обратное напряжение;</w:t>
            </w:r>
          </w:p>
          <w:p w14:paraId="2842605B" w14:textId="77777777" w:rsidR="008B1878" w:rsidRPr="00281040" w:rsidRDefault="008B1878" w:rsidP="008B1878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предельный ток, ударный ток, прямое падение напряжение при предельном токе.</w:t>
            </w:r>
          </w:p>
          <w:p w14:paraId="15775D5A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44F474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3. Что такое ударный ток вентиля?</w:t>
            </w:r>
          </w:p>
          <w:p w14:paraId="3362C6CE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максимально допустимое среднее за период значение прямого тока, длительно протекающего через вентиль;</w:t>
            </w:r>
          </w:p>
          <w:p w14:paraId="6F719D4E" w14:textId="77777777" w:rsidR="008B1878" w:rsidRPr="00281040" w:rsidRDefault="008B1878" w:rsidP="008B1878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максимальное значение обратного тока вентиля при максимальном обратном напряжении;</w:t>
            </w:r>
          </w:p>
          <w:p w14:paraId="74ACBCAF" w14:textId="77777777" w:rsidR="008B1878" w:rsidRPr="00281040" w:rsidRDefault="008B1878" w:rsidP="008B1878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максимально допустимое амплитудное значение прямого тока, протекающего через вентиль за время не более 0,1 с</w:t>
            </w:r>
          </w:p>
          <w:p w14:paraId="21CF6F73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F35B95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4. Чему равен ток вентильного плеча шестипульсового мостового выпрямителя в зависимости от тока нагрузки?</w:t>
            </w:r>
          </w:p>
          <w:p w14:paraId="6C0D1D92" w14:textId="77777777" w:rsidR="008B1878" w:rsidRPr="00281040" w:rsidRDefault="008B1878" w:rsidP="008B1878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2810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820" w:dyaOrig="640" w14:anchorId="0FC8DDDE">
                <v:shape id="_x0000_i1026" type="#_x0000_t75" style="width:42pt;height:33pt" o:ole="">
                  <v:imagedata r:id="rId8" o:title=""/>
                </v:shape>
                <o:OLEObject Type="Embed" ProgID="Equation.3" ShapeID="_x0000_i1026" DrawAspect="Content" ObjectID="_1848753132" r:id="rId9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б) </w:t>
            </w:r>
            <w:r w:rsidRPr="002810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820" w:dyaOrig="640" w14:anchorId="27F435F6">
                <v:shape id="_x0000_i1027" type="#_x0000_t75" style="width:38.25pt;height:30pt" o:ole="">
                  <v:imagedata r:id="rId10" o:title=""/>
                </v:shape>
                <o:OLEObject Type="Embed" ProgID="Equation.3" ShapeID="_x0000_i1027" DrawAspect="Content" ObjectID="_1848753133" r:id="rId11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в) </w:t>
            </w:r>
            <w:r w:rsidRPr="002810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820" w:dyaOrig="640" w14:anchorId="5EC6ED91">
                <v:shape id="_x0000_i1028" type="#_x0000_t75" style="width:41.25pt;height:32.25pt" o:ole="">
                  <v:imagedata r:id="rId12" o:title=""/>
                </v:shape>
                <o:OLEObject Type="Embed" ProgID="Equation.3" ShapeID="_x0000_i1028" DrawAspect="Content" ObjectID="_1848753134" r:id="rId13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345DF4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5337B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5. По какой схеме построен выпрямитель ПВЭ-5?</w:t>
            </w:r>
          </w:p>
          <w:p w14:paraId="4494C75B" w14:textId="77777777" w:rsidR="008B1878" w:rsidRPr="00281040" w:rsidRDefault="008B1878" w:rsidP="008B1878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«две обратные звезды с уравнительным реактором»;</w:t>
            </w:r>
          </w:p>
          <w:p w14:paraId="1AB0C773" w14:textId="77777777" w:rsidR="008B1878" w:rsidRPr="00281040" w:rsidRDefault="008B1878" w:rsidP="008B1878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шестипульсовая мостовая схема;</w:t>
            </w:r>
          </w:p>
          <w:p w14:paraId="0AE05502" w14:textId="77777777" w:rsidR="008B1878" w:rsidRPr="00281040" w:rsidRDefault="008B1878" w:rsidP="008B1878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двенадцатипульсовая мостовая схема.</w:t>
            </w:r>
          </w:p>
          <w:p w14:paraId="5B29D31D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4F1E0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6. По какой формуле можно рассчитать коэффициент мощности инвертора?</w:t>
            </w:r>
          </w:p>
          <w:p w14:paraId="630FFF41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2810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880" w:dyaOrig="680" w14:anchorId="1094AD4B">
                <v:shape id="_x0000_i1029" type="#_x0000_t75" style="width:93.75pt;height:34.5pt" o:ole="">
                  <v:imagedata r:id="rId14" o:title=""/>
                </v:shape>
                <o:OLEObject Type="Embed" ProgID="Equation.3" ShapeID="_x0000_i1029" DrawAspect="Content" ObjectID="_1848753135" r:id="rId15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б) </w:t>
            </w:r>
            <w:r w:rsidRPr="002810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880" w:dyaOrig="680" w14:anchorId="32C8D304">
                <v:shape id="_x0000_i1030" type="#_x0000_t75" style="width:93.75pt;height:34.5pt" o:ole="">
                  <v:imagedata r:id="rId16" o:title=""/>
                </v:shape>
                <o:OLEObject Type="Embed" ProgID="Equation.3" ShapeID="_x0000_i1030" DrawAspect="Content" ObjectID="_1848753136" r:id="rId17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в) </w:t>
            </w:r>
            <w:r w:rsidRPr="002810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820" w:dyaOrig="680" w14:anchorId="5D53FFD7">
                <v:shape id="_x0000_i1031" type="#_x0000_t75" style="width:90pt;height:34.5pt" o:ole="">
                  <v:imagedata r:id="rId18" o:title=""/>
                </v:shape>
                <o:OLEObject Type="Embed" ProgID="Equation.3" ShapeID="_x0000_i1031" DrawAspect="Content" ObjectID="_1848753137" r:id="rId19"/>
              </w:object>
            </w:r>
          </w:p>
          <w:p w14:paraId="77C05B91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7. Какой схеме выпрямителя соответствуют следующие расчетные соотношения: </w:t>
            </w:r>
            <w:r w:rsidRPr="002810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400" w:dyaOrig="360" w14:anchorId="7A8ACE91">
                <v:shape id="_x0000_i1032" type="#_x0000_t75" style="width:70.5pt;height:18pt" o:ole="">
                  <v:imagedata r:id="rId20" o:title=""/>
                </v:shape>
                <o:OLEObject Type="Embed" ProgID="Equation.3" ShapeID="_x0000_i1032" DrawAspect="Content" ObjectID="_1848753138" r:id="rId21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820" w:dyaOrig="640" w14:anchorId="3A238D5B">
                <v:shape id="_x0000_i1033" type="#_x0000_t75" style="width:41.25pt;height:32.25pt" o:ole="">
                  <v:imagedata r:id="rId22" o:title=""/>
                </v:shape>
                <o:OLEObject Type="Embed" ProgID="Equation.3" ShapeID="_x0000_i1033" DrawAspect="Content" ObjectID="_1848753139" r:id="rId23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1579" w:dyaOrig="380" w14:anchorId="00F2BF7E">
                <v:shape id="_x0000_i1034" type="#_x0000_t75" style="width:79.5pt;height:19.5pt" o:ole="">
                  <v:imagedata r:id="rId24" o:title=""/>
                </v:shape>
                <o:OLEObject Type="Embed" ProgID="Equation.3" ShapeID="_x0000_i1034" DrawAspect="Content" ObjectID="_1848753140" r:id="rId25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810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80" w:dyaOrig="360" w14:anchorId="7BA8F9AB">
                <v:shape id="_x0000_i1035" type="#_x0000_t75" style="width:59.25pt;height:18pt" o:ole="">
                  <v:imagedata r:id="rId26" o:title=""/>
                </v:shape>
                <o:OLEObject Type="Embed" ProgID="Equation.3" ShapeID="_x0000_i1035" DrawAspect="Content" ObjectID="_1848753141" r:id="rId27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985CCA7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две обратные звезды с уравнительным реактором;</w:t>
            </w:r>
          </w:p>
          <w:p w14:paraId="0D08E9A1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шестипульсовая мостовая схема;</w:t>
            </w:r>
          </w:p>
          <w:p w14:paraId="29F7797D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двенадцатипульсовая мостовая схема</w:t>
            </w:r>
          </w:p>
          <w:p w14:paraId="15FC8C80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8. Какое условное обозначение имеет полупроводниковый лавинный тиристор штыревой конструкции 10-го класса на предельный ток 250 А?</w:t>
            </w:r>
          </w:p>
          <w:p w14:paraId="14A6C70C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Д161-250-10;</w:t>
            </w:r>
          </w:p>
          <w:p w14:paraId="5D2EC1D8" w14:textId="77777777" w:rsidR="008B1878" w:rsidRPr="00281040" w:rsidRDefault="008B1878" w:rsidP="008B1878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ТЛ 250-10;</w:t>
            </w:r>
          </w:p>
          <w:p w14:paraId="65CF54EE" w14:textId="77777777" w:rsidR="008B1878" w:rsidRPr="00281040" w:rsidRDefault="008B1878" w:rsidP="008B1878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Т161-250-12</w:t>
            </w:r>
          </w:p>
          <w:p w14:paraId="5DFA2A04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AC972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 xml:space="preserve">9. В какой схеме выпрямителя обратное напряжение на вентильном плече определяется по формуле </w:t>
            </w:r>
            <w:r w:rsidRPr="002810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680" w:dyaOrig="360" w14:anchorId="1C7F1E78">
                <v:shape id="_x0000_i1036" type="#_x0000_t75" style="width:89.25pt;height:19.5pt" o:ole="">
                  <v:imagedata r:id="rId28" o:title=""/>
                </v:shape>
                <o:OLEObject Type="Embed" ProgID="Equation.3" ShapeID="_x0000_i1036" DrawAspect="Content" ObjectID="_1848753142" r:id="rId29"/>
              </w:object>
            </w: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17F0D21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шестипульсовая мостовая схема;</w:t>
            </w:r>
          </w:p>
          <w:p w14:paraId="42278859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«Две обратные звезды с уравнительным реактором»;</w:t>
            </w:r>
          </w:p>
          <w:p w14:paraId="01A6A49D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двенадцатипульсовая мостовая схема.</w:t>
            </w:r>
          </w:p>
          <w:p w14:paraId="7105CC2F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772D47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10. Как называется устройство для преобразования постоянного напряжения в переменное, частота, амплитуда и фаза выходного напряжения которого зависят от характера нагрузки?</w:t>
            </w:r>
          </w:p>
          <w:p w14:paraId="2510A1BC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а) выпрямитель;</w:t>
            </w:r>
          </w:p>
          <w:p w14:paraId="0A1971D5" w14:textId="77777777" w:rsidR="008B1878" w:rsidRPr="00281040" w:rsidRDefault="008B1878" w:rsidP="008B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б) зависимый инвертор;</w:t>
            </w:r>
          </w:p>
          <w:p w14:paraId="0D30A544" w14:textId="77777777" w:rsidR="008B1878" w:rsidRPr="00D129F9" w:rsidRDefault="008B1878" w:rsidP="006F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040">
              <w:rPr>
                <w:rFonts w:ascii="Times New Roman" w:hAnsi="Times New Roman" w:cs="Times New Roman"/>
                <w:sz w:val="20"/>
                <w:szCs w:val="20"/>
              </w:rPr>
              <w:t>в) автономный инвертор</w:t>
            </w:r>
          </w:p>
        </w:tc>
      </w:tr>
    </w:tbl>
    <w:p w14:paraId="371CC472" w14:textId="77777777" w:rsidR="00D129F9" w:rsidRDefault="00D129F9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A91D0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23CBB10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852E2FC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DBA2F2" w14:textId="77777777" w:rsidTr="004E60CB">
        <w:tc>
          <w:tcPr>
            <w:tcW w:w="2910" w:type="dxa"/>
          </w:tcPr>
          <w:p w14:paraId="7EDAB30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7136A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DA34715" w14:textId="77777777" w:rsidTr="004E60CB">
        <w:tc>
          <w:tcPr>
            <w:tcW w:w="2910" w:type="dxa"/>
          </w:tcPr>
          <w:p w14:paraId="3B06FCC6" w14:textId="07E89079" w:rsidR="002103AC" w:rsidRPr="00B24C1F" w:rsidRDefault="004E60C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05172">
              <w:rPr>
                <w:rFonts w:ascii="Times New Roman" w:hAnsi="Times New Roman" w:cs="Times New Roman"/>
                <w:color w:val="000000"/>
              </w:rPr>
              <w:t>ПК-2.2. Производит выбор и проверку оборудования и схемных решений преобразователей электроэнергии, применяемых на тяговых подстанциях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161C1020" w14:textId="77777777" w:rsidR="002103AC" w:rsidRDefault="006F4BF2" w:rsidP="004E60C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63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63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проектировать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выпрямительных агрегатов</w:t>
            </w:r>
            <w:r w:rsidRPr="0036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тяговых подстанций, использовать закономерности функционирования распределительных устройств 3,3 кВ, учитывать при проектировании эксплуатационно-технические требования к выпрямителям и инверторам.</w:t>
            </w:r>
          </w:p>
        </w:tc>
      </w:tr>
      <w:tr w:rsidR="002103AC" w:rsidRPr="006459F1" w14:paraId="31EA3AB2" w14:textId="77777777" w:rsidTr="004E60CB">
        <w:trPr>
          <w:trHeight w:val="743"/>
        </w:trPr>
        <w:tc>
          <w:tcPr>
            <w:tcW w:w="10632" w:type="dxa"/>
            <w:gridSpan w:val="2"/>
          </w:tcPr>
          <w:p w14:paraId="0BEAD7F5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before="240" w:after="200" w:line="276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Рассчитать  предельный ток диода или тиристора по условиям охлаждения</w:t>
            </w:r>
          </w:p>
          <w:p w14:paraId="4B6B97FD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 xml:space="preserve">Объяснить необходимость параллельного соединения полупроводниковых диодов или тиристоров. </w:t>
            </w:r>
          </w:p>
          <w:p w14:paraId="79B29169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замкнутую кольцевую схему включения индуктивных делителей тока для 3, 4, и 5 диодов.</w:t>
            </w:r>
          </w:p>
          <w:p w14:paraId="52815471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включения индуктивных делителей тока с задающим вентилем для 6 диодов.</w:t>
            </w:r>
          </w:p>
          <w:p w14:paraId="46915116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Объяснить необходимость последовательного соединения полупроводниковых диодов или тиристоров. Рассчитать шунтирующие резисторы и выравнивающие конденсаторы.</w:t>
            </w:r>
          </w:p>
          <w:p w14:paraId="4FE09142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вентильного плеча выпрямителя ПВЭ-3. Объяснить назначение элементов схемы.</w:t>
            </w:r>
          </w:p>
          <w:p w14:paraId="753169C3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вентильного плеча выпрямителя ТПЕД. Объяснить назначение элементов схемы.</w:t>
            </w:r>
          </w:p>
          <w:p w14:paraId="03B3676A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трехпульсового выпрямителя. Показать, как проходит ток в схеме при положительном напряжении на фазе «а» вторичной обмотки трансформатора.</w:t>
            </w:r>
          </w:p>
          <w:p w14:paraId="1492ED81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шестипульсового  мостового выпрямителя. Показать, как проходит ток в схеме при положительном напряжении на фазе «а» и отрицательном напряжении на фазе «с» вторичной обмотки трансформатора.</w:t>
            </w:r>
          </w:p>
          <w:p w14:paraId="63AE36D7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двенадцатипульсового  мостового выпрямителя. Показать, как проходит ток в схеме при положительном напряжении на фазе «а» и отрицательном напряжении на фазе «с» вторичной обмотки трансформатора.</w:t>
            </w:r>
          </w:p>
          <w:p w14:paraId="2D7AD32A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включения шкафов выпрямителя ТПЕД для схемы «Две обратные звезды с уравнительным реактором».</w:t>
            </w:r>
          </w:p>
          <w:p w14:paraId="5C03ABCD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включения шкафов выпрямителя ТПЕД для схемы шестипульсового мостового выпрямителя.</w:t>
            </w:r>
          </w:p>
          <w:p w14:paraId="13E2C47F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схему включения шкафов выпрямителя ТПЕД для схемы двенадцатипульсового мостового выпрямителя с последовательным включением мостов.</w:t>
            </w:r>
          </w:p>
          <w:p w14:paraId="7D98FAA0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внешнюю характеристику неуправляемого выпрямителя. Объяснить, почему выходное напряжение выпрямителя уменьшается с увеличением тока нагрузки.</w:t>
            </w:r>
          </w:p>
          <w:p w14:paraId="70D3B8B2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Нарисовать семейство внешних характеристик управляемого выпрямителя. Объяснить, для чего применяется регулирование выходного напряжения выпрямителя.</w:t>
            </w:r>
          </w:p>
          <w:p w14:paraId="05616626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Рассчитать коэффициент мощности выпрямителя.</w:t>
            </w:r>
          </w:p>
          <w:p w14:paraId="04987F6C" w14:textId="77777777" w:rsidR="006F4BF2" w:rsidRPr="00616BF5" w:rsidRDefault="006F4BF2" w:rsidP="00446DD7">
            <w:pPr>
              <w:pStyle w:val="a6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Нарисуйте схему универсального фильтра для подавления гармоник (НИИЖТ)</w:t>
            </w:r>
          </w:p>
          <w:p w14:paraId="695D0DE0" w14:textId="77777777" w:rsidR="002103AC" w:rsidRPr="006F4BF2" w:rsidRDefault="006F4BF2" w:rsidP="00446DD7">
            <w:pPr>
              <w:pStyle w:val="a6"/>
              <w:numPr>
                <w:ilvl w:val="0"/>
                <w:numId w:val="2"/>
              </w:numPr>
              <w:spacing w:after="240"/>
              <w:ind w:left="714" w:hanging="3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6BF5">
              <w:rPr>
                <w:rFonts w:ascii="Times New Roman" w:hAnsi="Times New Roman"/>
                <w:sz w:val="20"/>
                <w:szCs w:val="20"/>
              </w:rPr>
              <w:t>Нарисуйте упрощенную схему фильтра для двенадцатипульсового выпрямителя.</w:t>
            </w:r>
          </w:p>
        </w:tc>
      </w:tr>
      <w:tr w:rsidR="00995B55" w:rsidRPr="006459F1" w14:paraId="06CDE583" w14:textId="77777777" w:rsidTr="004E60CB">
        <w:trPr>
          <w:trHeight w:val="478"/>
        </w:trPr>
        <w:tc>
          <w:tcPr>
            <w:tcW w:w="2910" w:type="dxa"/>
          </w:tcPr>
          <w:p w14:paraId="01DA7CDC" w14:textId="7FFB37C9" w:rsidR="00995B55" w:rsidRPr="00B24C1F" w:rsidRDefault="004E60C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05172">
              <w:rPr>
                <w:rFonts w:ascii="Times New Roman" w:hAnsi="Times New Roman" w:cs="Times New Roman"/>
                <w:color w:val="000000"/>
              </w:rPr>
              <w:t>ПК-2.2. Производит выбор и проверку оборудования и схемных решений преобразователей электроэнергии, применяемых на тяговых подстанциях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35F4AE42" w14:textId="77777777" w:rsidR="00995B55" w:rsidRDefault="006F4BF2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A0DD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8A0DD8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8A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методикой проектирования схем выпрямительных агрегатов тяговых подстанций, методикой расчёта числа вентилей в вентильном плече, выбора электрооборудования по условиям аварийного режима, опытом проектировании выпрямителей и инверторов с учетом эксплуатационно-технических требований.</w:t>
            </w:r>
          </w:p>
        </w:tc>
      </w:tr>
      <w:tr w:rsidR="008B4342" w:rsidRPr="006459F1" w14:paraId="6BBD93AF" w14:textId="77777777" w:rsidTr="004E60CB">
        <w:trPr>
          <w:trHeight w:val="743"/>
        </w:trPr>
        <w:tc>
          <w:tcPr>
            <w:tcW w:w="10632" w:type="dxa"/>
            <w:gridSpan w:val="2"/>
          </w:tcPr>
          <w:p w14:paraId="23EA7A4E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Поясните принцип расчета предельного тока диода или тиристора по условиям охлаждения.</w:t>
            </w:r>
          </w:p>
          <w:p w14:paraId="7562C026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Нарисовать и объяснить принцип работы замкнутой кольцевой схемы включения индуктивных делителей тока для 5 диодов.</w:t>
            </w:r>
          </w:p>
          <w:p w14:paraId="68726C63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Нарисовать и объяснить принцип работы схемы включения индуктивных делителей тока с задающим вентилем для 6 диодов.</w:t>
            </w:r>
          </w:p>
          <w:p w14:paraId="08B4F21A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Объяснить принцип расчета шунтирующих резисторов и выравнивающих конденсаторов.</w:t>
            </w:r>
          </w:p>
          <w:p w14:paraId="20B884A6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Нарисовать и объяснить схемы выпрямителей ПВЭ-3, ПВЭ-5 и ТПЕД.</w:t>
            </w:r>
          </w:p>
          <w:p w14:paraId="61C5866E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 xml:space="preserve">Объяснить, почему выпрямитель ТПЕД можно использовать для схем «Две обратные звезды с уравнительным реактором», для шестипульсового мостового выпрямителя и для двенадцатипульсового мостового выпрямителя </w:t>
            </w:r>
            <w:r w:rsidRPr="006F4BF2">
              <w:rPr>
                <w:rFonts w:ascii="Times New Roman" w:hAnsi="Times New Roman"/>
                <w:sz w:val="20"/>
                <w:szCs w:val="20"/>
              </w:rPr>
              <w:lastRenderedPageBreak/>
              <w:t>с последовательным включением мостов.</w:t>
            </w:r>
          </w:p>
          <w:p w14:paraId="71C317A7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Объяснить, почему выходное напряжение выпрямителя уменьшается с увеличением тока нагрузки по-разному для разных схем выпрямителей.</w:t>
            </w:r>
          </w:p>
          <w:p w14:paraId="646F5EDF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Объяснить от чего зависит коэффициент мощности выпрямителя и инвертора.</w:t>
            </w:r>
          </w:p>
          <w:p w14:paraId="1F977EEF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Объясните принцип работы схемы универсального фильтра для подавления гармоник (НИИЖТ)</w:t>
            </w:r>
          </w:p>
          <w:p w14:paraId="11ED5C36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Объясните принцип работы упрощенной схемы фильтра для двенадцатипульсового выпрямителя.</w:t>
            </w:r>
          </w:p>
          <w:p w14:paraId="59F73EBC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Объясните различие характеристик схем выпрямителей ПВЭ-3, ПВЭ-5 и ТПЕД.</w:t>
            </w:r>
          </w:p>
          <w:p w14:paraId="7D2E9832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F2">
              <w:rPr>
                <w:rFonts w:ascii="Times New Roman" w:hAnsi="Times New Roman"/>
                <w:bCs/>
                <w:sz w:val="20"/>
                <w:szCs w:val="20"/>
              </w:rPr>
              <w:t>Нарисуйте и объясните принцип работы схемы трёхфазного трёхпульсового выпрямителя.</w:t>
            </w:r>
          </w:p>
          <w:p w14:paraId="7F91B790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F2">
              <w:rPr>
                <w:rFonts w:ascii="Times New Roman" w:hAnsi="Times New Roman"/>
                <w:bCs/>
                <w:sz w:val="20"/>
                <w:szCs w:val="20"/>
              </w:rPr>
              <w:t>Нарисуйте и объясните  временную диаграмму работы трёхфазного трёхпульсового выпрямителя.</w:t>
            </w:r>
          </w:p>
          <w:p w14:paraId="143C03D4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F2">
              <w:rPr>
                <w:rFonts w:ascii="Times New Roman" w:hAnsi="Times New Roman"/>
                <w:bCs/>
                <w:sz w:val="20"/>
                <w:szCs w:val="20"/>
              </w:rPr>
              <w:t>Нарисуйте и объясните  схему трёхфазного мостового выпрямителя.</w:t>
            </w:r>
          </w:p>
          <w:p w14:paraId="5D6BA0E0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F2">
              <w:rPr>
                <w:rFonts w:ascii="Times New Roman" w:hAnsi="Times New Roman"/>
                <w:bCs/>
                <w:sz w:val="20"/>
                <w:szCs w:val="20"/>
              </w:rPr>
              <w:t>Нарисуйте и объясните  временную диаграмму работы трёхфазного мостового выпрямителя.</w:t>
            </w:r>
          </w:p>
          <w:p w14:paraId="05078872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Нарисуйте и объясните  схему двенадцатипульсового выпрямителя.</w:t>
            </w:r>
          </w:p>
          <w:p w14:paraId="0D0A3371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 xml:space="preserve">Нарисуйте и объясните временную диаграмму работы и поясните вид графиков тока </w:t>
            </w:r>
            <w:r w:rsidRPr="006F4BF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</w:t>
            </w:r>
            <w:r w:rsidRPr="006F4BF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6F4BF2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Y</w:t>
            </w:r>
            <w:r w:rsidRPr="006F4BF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6F4BF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</w:t>
            </w:r>
            <w:r w:rsidRPr="006F4BF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6F4BF2">
              <w:rPr>
                <w:sz w:val="20"/>
                <w:szCs w:val="20"/>
                <w:vertAlign w:val="subscript"/>
                <w:lang w:val="en-US"/>
              </w:rPr>
              <w:sym w:font="Symbol" w:char="F044"/>
            </w:r>
            <w:r w:rsidRPr="006F4BF2">
              <w:rPr>
                <w:rFonts w:ascii="Times New Roman" w:hAnsi="Times New Roman"/>
                <w:sz w:val="20"/>
                <w:szCs w:val="20"/>
              </w:rPr>
              <w:t xml:space="preserve"> в обмотках трансформатора.</w:t>
            </w:r>
          </w:p>
          <w:p w14:paraId="5B64281A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Нарисуйте и объясните  принципиальную схему управляемого трехпульсового выпрямителя.</w:t>
            </w:r>
          </w:p>
          <w:p w14:paraId="2C63542C" w14:textId="77777777" w:rsidR="006F4BF2" w:rsidRPr="006F4BF2" w:rsidRDefault="006F4BF2" w:rsidP="00446DD7">
            <w:pPr>
              <w:pStyle w:val="a6"/>
              <w:numPr>
                <w:ilvl w:val="0"/>
                <w:numId w:val="4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BF2">
              <w:rPr>
                <w:rFonts w:ascii="Times New Roman" w:hAnsi="Times New Roman"/>
                <w:sz w:val="20"/>
                <w:szCs w:val="20"/>
              </w:rPr>
              <w:t>Нарисуйте и объясните  временную диаграмму работы управляемого выпрямителя:</w:t>
            </w:r>
          </w:p>
          <w:p w14:paraId="79A0F6F2" w14:textId="77777777" w:rsidR="006F4BF2" w:rsidRPr="006F4BF2" w:rsidRDefault="006F4BF2" w:rsidP="006F4BF2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 xml:space="preserve">- напряжение на вторичной обмотке трансформатора </w:t>
            </w:r>
            <w:r w:rsidRPr="006F4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6F4B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2E8F63" w14:textId="77777777" w:rsidR="006F4BF2" w:rsidRPr="006F4BF2" w:rsidRDefault="006F4BF2" w:rsidP="006F4BF2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>- импульсы тока управления тиристорами;</w:t>
            </w:r>
          </w:p>
          <w:p w14:paraId="283F8AFA" w14:textId="77777777" w:rsidR="006F4BF2" w:rsidRPr="006F4BF2" w:rsidRDefault="006F4BF2" w:rsidP="006F4BF2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 xml:space="preserve">- выпрямленное напряжение </w:t>
            </w:r>
            <w:r w:rsidRPr="006F4B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6F4BF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d</w:t>
            </w: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8C373A3" w14:textId="77777777" w:rsidR="006F4BF2" w:rsidRPr="006F4BF2" w:rsidRDefault="006F4BF2" w:rsidP="006F4BF2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>- ток в тиристоре;</w:t>
            </w:r>
          </w:p>
          <w:p w14:paraId="6D37ED62" w14:textId="77777777" w:rsidR="004E60CB" w:rsidRPr="006F4BF2" w:rsidRDefault="006F4BF2" w:rsidP="006F4BF2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4BF2">
              <w:rPr>
                <w:rFonts w:ascii="Times New Roman" w:hAnsi="Times New Roman" w:cs="Times New Roman"/>
                <w:sz w:val="20"/>
                <w:szCs w:val="20"/>
              </w:rPr>
              <w:t>- напряжение на тиристоре.</w:t>
            </w:r>
          </w:p>
          <w:p w14:paraId="159AB926" w14:textId="77777777" w:rsidR="008B4342" w:rsidRPr="006F4BF2" w:rsidRDefault="008B4342" w:rsidP="0070383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62D79935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41D712E" w14:textId="77777777" w:rsidR="00861F0D" w:rsidRDefault="00861F0D" w:rsidP="00861F0D">
      <w:pPr>
        <w:pStyle w:val="Standard"/>
        <w:tabs>
          <w:tab w:val="left" w:pos="2295"/>
        </w:tabs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для выполнения курсовой работы</w:t>
      </w:r>
    </w:p>
    <w:p w14:paraId="788BACE7" w14:textId="77777777" w:rsidR="006F4BF2" w:rsidRPr="002C5ACE" w:rsidRDefault="006F4BF2" w:rsidP="006F4BF2">
      <w:pPr>
        <w:pStyle w:val="2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Для заданной схемы выпрямительно-инверторного преобразователя в соответствии с исходными данными необходимо:</w:t>
      </w:r>
    </w:p>
    <w:p w14:paraId="217506CA" w14:textId="77777777" w:rsidR="006F4BF2" w:rsidRPr="002C5ACE" w:rsidRDefault="006F4BF2" w:rsidP="00446DD7">
      <w:pPr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Рассчитать проектные параметры преобразовательного трансформатора и выбрать стандартный трансформатор.</w:t>
      </w:r>
    </w:p>
    <w:p w14:paraId="21924A60" w14:textId="77777777" w:rsidR="006F4BF2" w:rsidRPr="002C5ACE" w:rsidRDefault="006F4BF2" w:rsidP="00446DD7">
      <w:pPr>
        <w:pStyle w:val="af2"/>
        <w:numPr>
          <w:ilvl w:val="0"/>
          <w:numId w:val="5"/>
        </w:numPr>
        <w:tabs>
          <w:tab w:val="clear" w:pos="1287"/>
          <w:tab w:val="num" w:pos="284"/>
        </w:tabs>
        <w:suppressAutoHyphens w:val="0"/>
        <w:autoSpaceDN/>
        <w:spacing w:after="0"/>
        <w:ind w:left="0" w:firstLine="0"/>
        <w:jc w:val="both"/>
        <w:textAlignment w:val="auto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Определить количество параллельно и последовательно включенных вентилей в вентильном плече выпрямителя и инвертора.</w:t>
      </w:r>
    </w:p>
    <w:p w14:paraId="043C1A4C" w14:textId="77777777" w:rsidR="006F4BF2" w:rsidRPr="002C5ACE" w:rsidRDefault="006F4BF2" w:rsidP="00446DD7">
      <w:pPr>
        <w:pStyle w:val="2"/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Выбрать и рассчитать устройства выравнивания тока между параллельно включенными вентилями и шунтирующие цепочки для выравнивания обратного напряжения между последовательно включенными вентилями.</w:t>
      </w:r>
    </w:p>
    <w:p w14:paraId="10C98BC9" w14:textId="77777777" w:rsidR="006F4BF2" w:rsidRPr="002C5ACE" w:rsidRDefault="006F4BF2" w:rsidP="00446DD7">
      <w:pPr>
        <w:pStyle w:val="2"/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 xml:space="preserve">Рассчитать и построить внешнюю характеристику выпрямителя и временные диаграммы напряжений и токов выпрямителя для заданного угла регулирования </w:t>
      </w:r>
      <w:r w:rsidRPr="002C5ACE">
        <w:rPr>
          <w:rFonts w:ascii="Times New Roman" w:hAnsi="Times New Roman" w:cs="Times New Roman"/>
          <w:sz w:val="20"/>
          <w:szCs w:val="20"/>
        </w:rPr>
        <w:sym w:font="Symbol" w:char="F061"/>
      </w:r>
      <w:r w:rsidRPr="002C5ACE">
        <w:rPr>
          <w:rFonts w:ascii="Times New Roman" w:hAnsi="Times New Roman" w:cs="Times New Roman"/>
          <w:sz w:val="20"/>
          <w:szCs w:val="20"/>
        </w:rPr>
        <w:t xml:space="preserve"> и рассчитанного угла коммутации вентильных токов </w:t>
      </w:r>
      <w:r w:rsidRPr="002C5ACE">
        <w:rPr>
          <w:rFonts w:ascii="Times New Roman" w:hAnsi="Times New Roman" w:cs="Times New Roman"/>
          <w:sz w:val="20"/>
          <w:szCs w:val="20"/>
        </w:rPr>
        <w:sym w:font="Symbol" w:char="F067"/>
      </w:r>
      <w:r w:rsidRPr="002C5ACE">
        <w:rPr>
          <w:rFonts w:ascii="Times New Roman" w:hAnsi="Times New Roman" w:cs="Times New Roman"/>
          <w:sz w:val="20"/>
          <w:szCs w:val="20"/>
        </w:rPr>
        <w:t>.</w:t>
      </w:r>
    </w:p>
    <w:p w14:paraId="1F045E03" w14:textId="77777777" w:rsidR="006F4BF2" w:rsidRPr="002C5ACE" w:rsidRDefault="006F4BF2" w:rsidP="00446DD7">
      <w:pPr>
        <w:pStyle w:val="2"/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Рассчитать и построить естественную внешнюю и ограничительную характеристики инвертора.</w:t>
      </w:r>
    </w:p>
    <w:p w14:paraId="05975137" w14:textId="77777777" w:rsidR="006F4BF2" w:rsidRPr="002C5ACE" w:rsidRDefault="006F4BF2" w:rsidP="00446DD7">
      <w:pPr>
        <w:pStyle w:val="2"/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Построить искусственную горизонтальную внешнюю характеристику инвертора на уровне напряжения холостого хода выпрямителя.</w:t>
      </w:r>
    </w:p>
    <w:p w14:paraId="19136055" w14:textId="77777777" w:rsidR="006F4BF2" w:rsidRPr="002C5ACE" w:rsidRDefault="006F4BF2" w:rsidP="00446DD7">
      <w:pPr>
        <w:pStyle w:val="2"/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Определить предельно допустимый ток инвертора при работе по естественной и искусственной внешним характеристикам.</w:t>
      </w:r>
    </w:p>
    <w:p w14:paraId="17635CF2" w14:textId="77777777" w:rsidR="006F4BF2" w:rsidRPr="002C5ACE" w:rsidRDefault="006F4BF2" w:rsidP="00446DD7">
      <w:pPr>
        <w:pStyle w:val="2"/>
        <w:numPr>
          <w:ilvl w:val="0"/>
          <w:numId w:val="5"/>
        </w:numPr>
        <w:tabs>
          <w:tab w:val="clear" w:pos="128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 xml:space="preserve">Рассчитать зависимость коэффициента мощности </w:t>
      </w:r>
      <w:r w:rsidRPr="002C5ACE">
        <w:rPr>
          <w:rFonts w:ascii="Times New Roman" w:hAnsi="Times New Roman" w:cs="Times New Roman"/>
          <w:sz w:val="20"/>
          <w:szCs w:val="20"/>
        </w:rPr>
        <w:sym w:font="Symbol" w:char="F063"/>
      </w:r>
      <w:r w:rsidRPr="002C5ACE">
        <w:rPr>
          <w:rFonts w:ascii="Times New Roman" w:hAnsi="Times New Roman" w:cs="Times New Roman"/>
          <w:sz w:val="20"/>
          <w:szCs w:val="20"/>
        </w:rPr>
        <w:t xml:space="preserve"> от тока преобразователя в выпрямительном и инверторном режимах.</w:t>
      </w:r>
    </w:p>
    <w:p w14:paraId="59F16F01" w14:textId="77777777" w:rsidR="006F4BF2" w:rsidRDefault="006F4BF2" w:rsidP="006F4BF2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E3C50F5" w14:textId="77777777" w:rsidR="001C642E" w:rsidRDefault="006F4BF2" w:rsidP="006F4BF2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C5ACE">
        <w:rPr>
          <w:rFonts w:ascii="Times New Roman" w:hAnsi="Times New Roman" w:cs="Times New Roman"/>
          <w:bCs/>
          <w:sz w:val="20"/>
          <w:szCs w:val="20"/>
        </w:rPr>
        <w:t>Обучающийся выполняет курсовую работу в соответствии с заданием и своим вариантом. В случае получения оценки «</w:t>
      </w:r>
      <w:r w:rsidRPr="002C5ACE">
        <w:rPr>
          <w:rFonts w:ascii="Times New Roman" w:hAnsi="Times New Roman" w:cs="Times New Roman"/>
          <w:b/>
          <w:color w:val="000000"/>
          <w:sz w:val="20"/>
          <w:szCs w:val="20"/>
        </w:rPr>
        <w:t>Неудовлетворительно</w:t>
      </w:r>
      <w:r w:rsidRPr="002C5ACE">
        <w:rPr>
          <w:rFonts w:ascii="Times New Roman" w:hAnsi="Times New Roman" w:cs="Times New Roman"/>
          <w:bCs/>
          <w:sz w:val="20"/>
          <w:szCs w:val="20"/>
        </w:rPr>
        <w:t xml:space="preserve">» работа возвращается обучающему на доработку и </w:t>
      </w:r>
      <w:r w:rsidR="001C642E" w:rsidRPr="00BA4FB7">
        <w:rPr>
          <w:rFonts w:ascii="Times New Roman" w:hAnsi="Times New Roman" w:cs="Times New Roman"/>
          <w:bCs/>
          <w:sz w:val="20"/>
          <w:szCs w:val="20"/>
        </w:rPr>
        <w:t>повторно</w:t>
      </w:r>
      <w:r w:rsidR="001C642E">
        <w:rPr>
          <w:rFonts w:ascii="Times New Roman" w:hAnsi="Times New Roman" w:cs="Times New Roman"/>
          <w:bCs/>
          <w:sz w:val="20"/>
          <w:szCs w:val="20"/>
        </w:rPr>
        <w:t>е</w:t>
      </w:r>
      <w:r w:rsidR="001C642E" w:rsidRPr="00BA4FB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C642E">
        <w:rPr>
          <w:rFonts w:ascii="Times New Roman" w:hAnsi="Times New Roman" w:cs="Times New Roman"/>
          <w:bCs/>
          <w:sz w:val="20"/>
          <w:szCs w:val="20"/>
        </w:rPr>
        <w:t>представление на проверку</w:t>
      </w:r>
      <w:r w:rsidRPr="002C5ACE">
        <w:rPr>
          <w:rFonts w:ascii="Times New Roman" w:hAnsi="Times New Roman" w:cs="Times New Roman"/>
          <w:bCs/>
          <w:sz w:val="20"/>
          <w:szCs w:val="20"/>
        </w:rPr>
        <w:t>.</w:t>
      </w:r>
    </w:p>
    <w:p w14:paraId="0AFA8772" w14:textId="77777777" w:rsidR="006F4BF2" w:rsidRDefault="006F4BF2" w:rsidP="006F4BF2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sz w:val="20"/>
          <w:szCs w:val="20"/>
        </w:rPr>
      </w:pPr>
      <w:r w:rsidRPr="002C5ACE">
        <w:rPr>
          <w:rFonts w:ascii="Times New Roman" w:hAnsi="Times New Roman" w:cs="Times New Roman"/>
          <w:sz w:val="20"/>
          <w:szCs w:val="20"/>
        </w:rPr>
        <w:t>В соответствии с последней цифрой шифра выбрать схему вы</w:t>
      </w:r>
      <w:r w:rsidR="001C642E">
        <w:rPr>
          <w:rFonts w:ascii="Times New Roman" w:hAnsi="Times New Roman" w:cs="Times New Roman"/>
          <w:sz w:val="20"/>
          <w:szCs w:val="20"/>
        </w:rPr>
        <w:t>п</w:t>
      </w:r>
      <w:r w:rsidRPr="002C5ACE">
        <w:rPr>
          <w:rFonts w:ascii="Times New Roman" w:hAnsi="Times New Roman" w:cs="Times New Roman"/>
          <w:sz w:val="20"/>
          <w:szCs w:val="20"/>
        </w:rPr>
        <w:t>рямительно - инверторного агрегата.</w:t>
      </w:r>
    </w:p>
    <w:p w14:paraId="482ADBFB" w14:textId="77777777" w:rsidR="006F4BF2" w:rsidRPr="006F4BF2" w:rsidRDefault="006F4BF2" w:rsidP="006F4BF2">
      <w:pPr>
        <w:pStyle w:val="Standard"/>
        <w:tabs>
          <w:tab w:val="left" w:pos="2295"/>
        </w:tabs>
        <w:spacing w:after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"/>
        <w:gridCol w:w="2836"/>
        <w:gridCol w:w="696"/>
        <w:gridCol w:w="672"/>
        <w:gridCol w:w="784"/>
        <w:gridCol w:w="739"/>
        <w:gridCol w:w="662"/>
        <w:gridCol w:w="690"/>
        <w:gridCol w:w="1216"/>
        <w:gridCol w:w="767"/>
        <w:gridCol w:w="795"/>
        <w:gridCol w:w="756"/>
      </w:tblGrid>
      <w:tr w:rsidR="00861F0D" w:rsidRPr="00D77C62" w14:paraId="60E6E3B0" w14:textId="77777777" w:rsidTr="00772B8E">
        <w:trPr>
          <w:trHeight w:val="327"/>
        </w:trPr>
        <w:tc>
          <w:tcPr>
            <w:tcW w:w="0" w:type="auto"/>
            <w:vAlign w:val="center"/>
          </w:tcPr>
          <w:p w14:paraId="2F461589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0" w:type="auto"/>
          </w:tcPr>
          <w:p w14:paraId="2EB4EB15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Наименование исходных данных</w:t>
            </w:r>
          </w:p>
        </w:tc>
        <w:tc>
          <w:tcPr>
            <w:tcW w:w="0" w:type="auto"/>
            <w:gridSpan w:val="10"/>
            <w:vAlign w:val="center"/>
          </w:tcPr>
          <w:p w14:paraId="6DAB54F3" w14:textId="77777777" w:rsidR="00861F0D" w:rsidRPr="00D77C62" w:rsidRDefault="00861F0D" w:rsidP="00375845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Последняя цифра шифра</w:t>
            </w:r>
          </w:p>
        </w:tc>
      </w:tr>
      <w:tr w:rsidR="00861F0D" w:rsidRPr="00D77C62" w14:paraId="395F4BDB" w14:textId="77777777" w:rsidTr="00772B8E">
        <w:tc>
          <w:tcPr>
            <w:tcW w:w="0" w:type="auto"/>
            <w:vAlign w:val="center"/>
          </w:tcPr>
          <w:p w14:paraId="14B9C90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3662EA1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0BBA48B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14:paraId="0483A93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9FE45B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3AC56EEC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433D2DB9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1D0FF1D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07BCB01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14:paraId="6CBB97E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73BE5772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14:paraId="682D9FF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61F0D" w:rsidRPr="00D77C62" w14:paraId="6856F63B" w14:textId="77777777" w:rsidTr="00772B8E">
        <w:trPr>
          <w:trHeight w:val="1214"/>
        </w:trPr>
        <w:tc>
          <w:tcPr>
            <w:tcW w:w="0" w:type="auto"/>
            <w:vAlign w:val="center"/>
          </w:tcPr>
          <w:p w14:paraId="17EDEB13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D5FFB91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Схема преобразователя</w:t>
            </w:r>
          </w:p>
        </w:tc>
        <w:tc>
          <w:tcPr>
            <w:tcW w:w="0" w:type="auto"/>
            <w:gridSpan w:val="2"/>
            <w:vAlign w:val="center"/>
          </w:tcPr>
          <w:p w14:paraId="06429DFB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6-ти пульсовая мостовая</w:t>
            </w:r>
          </w:p>
        </w:tc>
        <w:tc>
          <w:tcPr>
            <w:tcW w:w="0" w:type="auto"/>
            <w:gridSpan w:val="2"/>
            <w:vAlign w:val="center"/>
          </w:tcPr>
          <w:p w14:paraId="44B3516B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12-ти пульсовая двух мостовая</w:t>
            </w:r>
          </w:p>
        </w:tc>
        <w:tc>
          <w:tcPr>
            <w:tcW w:w="0" w:type="auto"/>
            <w:gridSpan w:val="2"/>
            <w:vAlign w:val="center"/>
          </w:tcPr>
          <w:p w14:paraId="2E47484B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6-ти пульсовая мостовая</w:t>
            </w:r>
          </w:p>
        </w:tc>
        <w:tc>
          <w:tcPr>
            <w:tcW w:w="0" w:type="auto"/>
            <w:vAlign w:val="center"/>
          </w:tcPr>
          <w:p w14:paraId="7FAD3797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12-ти пуль-совая двух мос-товая</w:t>
            </w:r>
          </w:p>
        </w:tc>
        <w:tc>
          <w:tcPr>
            <w:tcW w:w="0" w:type="auto"/>
            <w:gridSpan w:val="3"/>
            <w:vAlign w:val="center"/>
          </w:tcPr>
          <w:p w14:paraId="333A8D99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Две обратные звезды с уравнительным реактором</w:t>
            </w:r>
          </w:p>
        </w:tc>
      </w:tr>
      <w:tr w:rsidR="00861F0D" w:rsidRPr="00D77C62" w14:paraId="750C197D" w14:textId="77777777" w:rsidTr="00772B8E">
        <w:trPr>
          <w:trHeight w:val="350"/>
        </w:trPr>
        <w:tc>
          <w:tcPr>
            <w:tcW w:w="0" w:type="auto"/>
            <w:vAlign w:val="center"/>
          </w:tcPr>
          <w:p w14:paraId="6B31127E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549F5C8A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Схема выпрямителя</w:t>
            </w:r>
          </w:p>
        </w:tc>
        <w:tc>
          <w:tcPr>
            <w:tcW w:w="0" w:type="auto"/>
            <w:gridSpan w:val="4"/>
          </w:tcPr>
          <w:p w14:paraId="00AE0236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С неуправляемыми вентилями</w:t>
            </w:r>
          </w:p>
        </w:tc>
        <w:tc>
          <w:tcPr>
            <w:tcW w:w="0" w:type="auto"/>
            <w:gridSpan w:val="3"/>
          </w:tcPr>
          <w:p w14:paraId="2E97908F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С управляемыми вентилями</w:t>
            </w:r>
          </w:p>
        </w:tc>
        <w:tc>
          <w:tcPr>
            <w:tcW w:w="0" w:type="auto"/>
            <w:gridSpan w:val="3"/>
          </w:tcPr>
          <w:p w14:paraId="0791879C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С управляемыми вентилями</w:t>
            </w:r>
          </w:p>
        </w:tc>
      </w:tr>
      <w:tr w:rsidR="00861F0D" w:rsidRPr="00D77C62" w14:paraId="1CD77814" w14:textId="77777777" w:rsidTr="00772B8E">
        <w:tc>
          <w:tcPr>
            <w:tcW w:w="0" w:type="auto"/>
            <w:vAlign w:val="center"/>
          </w:tcPr>
          <w:p w14:paraId="6C3AC03D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24EDD514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Угол регулирования тиристоров выпрямителя 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sym w:font="Symbol" w:char="F061"/>
            </w:r>
          </w:p>
        </w:tc>
        <w:tc>
          <w:tcPr>
            <w:tcW w:w="0" w:type="auto"/>
            <w:vAlign w:val="center"/>
          </w:tcPr>
          <w:p w14:paraId="53142FE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487F0112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4B58D9F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2AADDA8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6AA6318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4C808B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09038FE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14:paraId="68B3691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45D302E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14:paraId="4B231B3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1F0D" w:rsidRPr="00D77C62" w14:paraId="391AD2C5" w14:textId="77777777" w:rsidTr="00772B8E">
        <w:trPr>
          <w:trHeight w:val="289"/>
        </w:trPr>
        <w:tc>
          <w:tcPr>
            <w:tcW w:w="0" w:type="auto"/>
            <w:vAlign w:val="center"/>
          </w:tcPr>
          <w:p w14:paraId="1126571C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06E8775C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vAlign w:val="center"/>
          </w:tcPr>
          <w:p w14:paraId="1F37C20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Предпоследняя цифра шифра</w:t>
            </w:r>
          </w:p>
        </w:tc>
      </w:tr>
      <w:tr w:rsidR="00861F0D" w:rsidRPr="00D77C62" w14:paraId="664AEAB1" w14:textId="77777777" w:rsidTr="00772B8E">
        <w:tc>
          <w:tcPr>
            <w:tcW w:w="0" w:type="auto"/>
            <w:vAlign w:val="center"/>
          </w:tcPr>
          <w:p w14:paraId="551495B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11BFCE7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06608E4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14:paraId="413F654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381E328F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79866DE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3532AAC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73CE844F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54B6B9B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14:paraId="01008F5C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0D886E0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14:paraId="45F1BF7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61F0D" w:rsidRPr="00D77C62" w14:paraId="448326C8" w14:textId="77777777" w:rsidTr="00772B8E">
        <w:tc>
          <w:tcPr>
            <w:tcW w:w="0" w:type="auto"/>
            <w:vAlign w:val="center"/>
          </w:tcPr>
          <w:p w14:paraId="631A8222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0AFF3988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Номинальное напряжение выпрямителя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d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Н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sym w:font="Symbol" w:char="F061"/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=0), В</w:t>
            </w:r>
          </w:p>
        </w:tc>
        <w:tc>
          <w:tcPr>
            <w:tcW w:w="0" w:type="auto"/>
            <w:vAlign w:val="center"/>
          </w:tcPr>
          <w:p w14:paraId="7C4ECE7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0" w:type="auto"/>
            <w:vAlign w:val="center"/>
          </w:tcPr>
          <w:p w14:paraId="76530CE2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825</w:t>
            </w:r>
          </w:p>
        </w:tc>
        <w:tc>
          <w:tcPr>
            <w:tcW w:w="0" w:type="auto"/>
            <w:vAlign w:val="center"/>
          </w:tcPr>
          <w:p w14:paraId="6B2224B9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825</w:t>
            </w:r>
          </w:p>
        </w:tc>
        <w:tc>
          <w:tcPr>
            <w:tcW w:w="0" w:type="auto"/>
            <w:vAlign w:val="center"/>
          </w:tcPr>
          <w:p w14:paraId="17E7B95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0" w:type="auto"/>
            <w:vAlign w:val="center"/>
          </w:tcPr>
          <w:p w14:paraId="2FBDA98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0" w:type="auto"/>
            <w:vAlign w:val="center"/>
          </w:tcPr>
          <w:p w14:paraId="1A1E5E7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825</w:t>
            </w:r>
          </w:p>
        </w:tc>
        <w:tc>
          <w:tcPr>
            <w:tcW w:w="0" w:type="auto"/>
            <w:vAlign w:val="center"/>
          </w:tcPr>
          <w:p w14:paraId="1A1BBA3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825</w:t>
            </w:r>
          </w:p>
        </w:tc>
        <w:tc>
          <w:tcPr>
            <w:tcW w:w="0" w:type="auto"/>
            <w:vAlign w:val="center"/>
          </w:tcPr>
          <w:p w14:paraId="34C319BC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0" w:type="auto"/>
            <w:vAlign w:val="center"/>
          </w:tcPr>
          <w:p w14:paraId="3BBF07A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0" w:type="auto"/>
            <w:vAlign w:val="center"/>
          </w:tcPr>
          <w:p w14:paraId="2A95810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825</w:t>
            </w:r>
          </w:p>
        </w:tc>
      </w:tr>
      <w:tr w:rsidR="00861F0D" w:rsidRPr="00D77C62" w14:paraId="7CBA2436" w14:textId="77777777" w:rsidTr="00772B8E">
        <w:tc>
          <w:tcPr>
            <w:tcW w:w="0" w:type="auto"/>
            <w:vAlign w:val="center"/>
          </w:tcPr>
          <w:p w14:paraId="7673A69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0" w:type="auto"/>
          </w:tcPr>
          <w:p w14:paraId="4DC9CF55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Номинальный ток выпрямителя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d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Н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, А</w:t>
            </w:r>
          </w:p>
        </w:tc>
        <w:tc>
          <w:tcPr>
            <w:tcW w:w="0" w:type="auto"/>
            <w:vAlign w:val="center"/>
          </w:tcPr>
          <w:p w14:paraId="5223D4CE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0" w:type="auto"/>
            <w:vAlign w:val="center"/>
          </w:tcPr>
          <w:p w14:paraId="43A7D66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0" w:type="auto"/>
            <w:vAlign w:val="center"/>
          </w:tcPr>
          <w:p w14:paraId="18D7FE2A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0" w:type="auto"/>
            <w:vAlign w:val="center"/>
          </w:tcPr>
          <w:p w14:paraId="313E4A34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0" w:type="auto"/>
            <w:vAlign w:val="center"/>
          </w:tcPr>
          <w:p w14:paraId="3DB18887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0" w:type="auto"/>
            <w:vAlign w:val="center"/>
          </w:tcPr>
          <w:p w14:paraId="5ECF828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2200</w:t>
            </w:r>
          </w:p>
        </w:tc>
        <w:tc>
          <w:tcPr>
            <w:tcW w:w="0" w:type="auto"/>
            <w:vAlign w:val="center"/>
          </w:tcPr>
          <w:p w14:paraId="59CE5213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0" w:type="auto"/>
            <w:vAlign w:val="center"/>
          </w:tcPr>
          <w:p w14:paraId="5B2F7A1E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2200</w:t>
            </w:r>
          </w:p>
        </w:tc>
        <w:tc>
          <w:tcPr>
            <w:tcW w:w="0" w:type="auto"/>
            <w:vAlign w:val="center"/>
          </w:tcPr>
          <w:p w14:paraId="476CBB39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2400</w:t>
            </w:r>
          </w:p>
        </w:tc>
        <w:tc>
          <w:tcPr>
            <w:tcW w:w="0" w:type="auto"/>
            <w:vAlign w:val="center"/>
          </w:tcPr>
          <w:p w14:paraId="315749E2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2600</w:t>
            </w:r>
          </w:p>
        </w:tc>
      </w:tr>
      <w:tr w:rsidR="00861F0D" w:rsidRPr="00D77C62" w14:paraId="79AEC595" w14:textId="77777777" w:rsidTr="00772B8E">
        <w:trPr>
          <w:cantSplit/>
        </w:trPr>
        <w:tc>
          <w:tcPr>
            <w:tcW w:w="0" w:type="auto"/>
            <w:vMerge w:val="restart"/>
            <w:vAlign w:val="center"/>
          </w:tcPr>
          <w:p w14:paraId="0C0C25E7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14:paraId="4916D32D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Тип вентиля:</w:t>
            </w:r>
          </w:p>
          <w:p w14:paraId="0BB05166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а) для неуправляемого выпрямителя</w:t>
            </w:r>
          </w:p>
        </w:tc>
        <w:tc>
          <w:tcPr>
            <w:tcW w:w="0" w:type="auto"/>
          </w:tcPr>
          <w:p w14:paraId="062F66B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ДЛ 123-320</w:t>
            </w:r>
          </w:p>
        </w:tc>
        <w:tc>
          <w:tcPr>
            <w:tcW w:w="0" w:type="auto"/>
          </w:tcPr>
          <w:p w14:paraId="63831CFE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 133-500</w:t>
            </w:r>
          </w:p>
        </w:tc>
        <w:tc>
          <w:tcPr>
            <w:tcW w:w="0" w:type="auto"/>
          </w:tcPr>
          <w:p w14:paraId="37FC18D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ДЛ 133-500</w:t>
            </w:r>
          </w:p>
        </w:tc>
        <w:tc>
          <w:tcPr>
            <w:tcW w:w="0" w:type="auto"/>
          </w:tcPr>
          <w:p w14:paraId="5D50A38D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 143-630</w:t>
            </w:r>
          </w:p>
        </w:tc>
        <w:tc>
          <w:tcPr>
            <w:tcW w:w="0" w:type="auto"/>
          </w:tcPr>
          <w:p w14:paraId="799F36B4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 143-800</w:t>
            </w:r>
          </w:p>
        </w:tc>
        <w:tc>
          <w:tcPr>
            <w:tcW w:w="0" w:type="auto"/>
          </w:tcPr>
          <w:p w14:paraId="6C029977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Д 143-1000</w:t>
            </w:r>
          </w:p>
        </w:tc>
        <w:tc>
          <w:tcPr>
            <w:tcW w:w="0" w:type="auto"/>
          </w:tcPr>
          <w:p w14:paraId="3AC650A8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В-200</w:t>
            </w:r>
          </w:p>
        </w:tc>
        <w:tc>
          <w:tcPr>
            <w:tcW w:w="0" w:type="auto"/>
          </w:tcPr>
          <w:p w14:paraId="6511228F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ВЛ-200</w:t>
            </w:r>
          </w:p>
        </w:tc>
        <w:tc>
          <w:tcPr>
            <w:tcW w:w="0" w:type="auto"/>
          </w:tcPr>
          <w:p w14:paraId="5D67A682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В-320</w:t>
            </w:r>
          </w:p>
        </w:tc>
        <w:tc>
          <w:tcPr>
            <w:tcW w:w="0" w:type="auto"/>
          </w:tcPr>
          <w:p w14:paraId="6C6BABE8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ВЛ-320</w:t>
            </w:r>
          </w:p>
        </w:tc>
      </w:tr>
      <w:tr w:rsidR="00861F0D" w:rsidRPr="00D77C62" w14:paraId="48A2D940" w14:textId="77777777" w:rsidTr="00772B8E">
        <w:trPr>
          <w:cantSplit/>
          <w:trHeight w:val="415"/>
        </w:trPr>
        <w:tc>
          <w:tcPr>
            <w:tcW w:w="0" w:type="auto"/>
            <w:vMerge/>
            <w:vAlign w:val="center"/>
          </w:tcPr>
          <w:p w14:paraId="40DEF152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DCAAEF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б) для управляемого выпрямителя и инвертора</w:t>
            </w:r>
          </w:p>
        </w:tc>
        <w:tc>
          <w:tcPr>
            <w:tcW w:w="0" w:type="auto"/>
            <w:vAlign w:val="center"/>
          </w:tcPr>
          <w:p w14:paraId="03966BFE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Т2-320</w:t>
            </w:r>
          </w:p>
        </w:tc>
        <w:tc>
          <w:tcPr>
            <w:tcW w:w="0" w:type="auto"/>
            <w:vAlign w:val="center"/>
          </w:tcPr>
          <w:p w14:paraId="3CB9A898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ТЛ2-200</w:t>
            </w:r>
          </w:p>
        </w:tc>
        <w:tc>
          <w:tcPr>
            <w:tcW w:w="0" w:type="auto"/>
            <w:vAlign w:val="center"/>
          </w:tcPr>
          <w:p w14:paraId="3985A756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Т800</w:t>
            </w:r>
          </w:p>
        </w:tc>
        <w:tc>
          <w:tcPr>
            <w:tcW w:w="0" w:type="auto"/>
            <w:vAlign w:val="center"/>
          </w:tcPr>
          <w:p w14:paraId="57715918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Т630</w:t>
            </w:r>
          </w:p>
        </w:tc>
        <w:tc>
          <w:tcPr>
            <w:tcW w:w="0" w:type="auto"/>
            <w:vAlign w:val="center"/>
          </w:tcPr>
          <w:p w14:paraId="3273D92B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Т4-500</w:t>
            </w:r>
          </w:p>
        </w:tc>
        <w:tc>
          <w:tcPr>
            <w:tcW w:w="0" w:type="auto"/>
            <w:vAlign w:val="center"/>
          </w:tcPr>
          <w:p w14:paraId="215F0C3B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Т15-250</w:t>
            </w:r>
          </w:p>
        </w:tc>
        <w:tc>
          <w:tcPr>
            <w:tcW w:w="0" w:type="auto"/>
            <w:vAlign w:val="center"/>
          </w:tcPr>
          <w:p w14:paraId="56650375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ТЛ4-250</w:t>
            </w:r>
          </w:p>
        </w:tc>
        <w:tc>
          <w:tcPr>
            <w:tcW w:w="0" w:type="auto"/>
            <w:vAlign w:val="center"/>
          </w:tcPr>
          <w:p w14:paraId="7C42790A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Т15-200</w:t>
            </w:r>
          </w:p>
        </w:tc>
        <w:tc>
          <w:tcPr>
            <w:tcW w:w="0" w:type="auto"/>
            <w:vAlign w:val="center"/>
          </w:tcPr>
          <w:p w14:paraId="1D2A7729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ТЛ4-250</w:t>
            </w:r>
          </w:p>
        </w:tc>
        <w:tc>
          <w:tcPr>
            <w:tcW w:w="0" w:type="auto"/>
            <w:vAlign w:val="center"/>
          </w:tcPr>
          <w:p w14:paraId="012A238F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Т500</w:t>
            </w:r>
          </w:p>
        </w:tc>
      </w:tr>
      <w:tr w:rsidR="00861F0D" w:rsidRPr="00D77C62" w14:paraId="6FD41A57" w14:textId="77777777" w:rsidTr="00772B8E">
        <w:tc>
          <w:tcPr>
            <w:tcW w:w="0" w:type="auto"/>
            <w:vAlign w:val="center"/>
          </w:tcPr>
          <w:p w14:paraId="2A753DDA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6ED28BB7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Скорость потока охлаждающего воздуха,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, м/с</w:t>
            </w:r>
          </w:p>
        </w:tc>
        <w:tc>
          <w:tcPr>
            <w:tcW w:w="0" w:type="auto"/>
            <w:vAlign w:val="center"/>
          </w:tcPr>
          <w:p w14:paraId="1E46DC2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1F79650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F252CE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14:paraId="2038B40C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3A5FFC3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F5A906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14:paraId="2061DC5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654FB0A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3D39D55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14:paraId="6EB9FAB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861F0D" w:rsidRPr="00D77C62" w14:paraId="34113C67" w14:textId="77777777" w:rsidTr="00772B8E">
        <w:trPr>
          <w:trHeight w:val="327"/>
        </w:trPr>
        <w:tc>
          <w:tcPr>
            <w:tcW w:w="0" w:type="auto"/>
            <w:vAlign w:val="center"/>
          </w:tcPr>
          <w:p w14:paraId="3703701F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14:paraId="19F11A2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Номинальное напряжение питающей сети,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1Л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, кВ</w:t>
            </w:r>
          </w:p>
        </w:tc>
        <w:tc>
          <w:tcPr>
            <w:tcW w:w="0" w:type="auto"/>
            <w:vAlign w:val="center"/>
          </w:tcPr>
          <w:p w14:paraId="5183EE5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4D5AE8E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33A5BE5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14:paraId="7883A99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6E0E7A4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3C7596B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14:paraId="0622ADE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7B75B00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CEF298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14:paraId="2E19EFCC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861F0D" w:rsidRPr="00D77C62" w14:paraId="31574126" w14:textId="77777777" w:rsidTr="00772B8E">
        <w:trPr>
          <w:trHeight w:val="376"/>
        </w:trPr>
        <w:tc>
          <w:tcPr>
            <w:tcW w:w="0" w:type="auto"/>
            <w:vAlign w:val="center"/>
          </w:tcPr>
          <w:p w14:paraId="14470659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14:paraId="03CB5063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Колебания напряжения в питающей сети,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ym w:font="Symbol" w:char="F044"/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C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, %</w:t>
            </w:r>
          </w:p>
        </w:tc>
        <w:tc>
          <w:tcPr>
            <w:tcW w:w="0" w:type="auto"/>
            <w:vAlign w:val="center"/>
          </w:tcPr>
          <w:p w14:paraId="29D7A77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13FDD8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0" w:type="auto"/>
            <w:vAlign w:val="center"/>
          </w:tcPr>
          <w:p w14:paraId="1A22CD2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42518B9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5E325CF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0" w:type="auto"/>
            <w:vAlign w:val="center"/>
          </w:tcPr>
          <w:p w14:paraId="4D24DE1F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A6A312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0" w:type="auto"/>
            <w:vAlign w:val="center"/>
          </w:tcPr>
          <w:p w14:paraId="76ECF34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B3E78AE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0" w:type="auto"/>
            <w:vAlign w:val="center"/>
          </w:tcPr>
          <w:p w14:paraId="26A8B5E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1F0D" w:rsidRPr="00D77C62" w14:paraId="44E04046" w14:textId="77777777" w:rsidTr="00772B8E">
        <w:trPr>
          <w:trHeight w:val="409"/>
        </w:trPr>
        <w:tc>
          <w:tcPr>
            <w:tcW w:w="0" w:type="auto"/>
            <w:vAlign w:val="center"/>
          </w:tcPr>
          <w:p w14:paraId="7B6B2DA9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14:paraId="59C3AAF2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Коэффициент повторяющихся перенапряжений, К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П</w:t>
            </w:r>
          </w:p>
        </w:tc>
        <w:tc>
          <w:tcPr>
            <w:tcW w:w="0" w:type="auto"/>
            <w:vAlign w:val="center"/>
          </w:tcPr>
          <w:p w14:paraId="4281FE2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1,65</w:t>
            </w:r>
          </w:p>
        </w:tc>
        <w:tc>
          <w:tcPr>
            <w:tcW w:w="0" w:type="auto"/>
            <w:vAlign w:val="center"/>
          </w:tcPr>
          <w:p w14:paraId="1000CC4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0" w:type="auto"/>
            <w:vAlign w:val="center"/>
          </w:tcPr>
          <w:p w14:paraId="09A9A80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0" w:type="auto"/>
            <w:vAlign w:val="center"/>
          </w:tcPr>
          <w:p w14:paraId="4C9F94B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0" w:type="auto"/>
            <w:vAlign w:val="center"/>
          </w:tcPr>
          <w:p w14:paraId="2118321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0" w:type="auto"/>
            <w:vAlign w:val="center"/>
          </w:tcPr>
          <w:p w14:paraId="3845F2B2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1,65</w:t>
            </w:r>
          </w:p>
        </w:tc>
        <w:tc>
          <w:tcPr>
            <w:tcW w:w="0" w:type="auto"/>
            <w:vAlign w:val="center"/>
          </w:tcPr>
          <w:p w14:paraId="6E7C70C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0" w:type="auto"/>
            <w:vAlign w:val="center"/>
          </w:tcPr>
          <w:p w14:paraId="3700560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0" w:type="auto"/>
            <w:vAlign w:val="center"/>
          </w:tcPr>
          <w:p w14:paraId="22F0C6E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0" w:type="auto"/>
            <w:vAlign w:val="center"/>
          </w:tcPr>
          <w:p w14:paraId="0A0A36A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</w:tr>
      <w:tr w:rsidR="00861F0D" w:rsidRPr="00D77C62" w14:paraId="24424EF6" w14:textId="77777777" w:rsidTr="00772B8E">
        <w:trPr>
          <w:trHeight w:val="415"/>
        </w:trPr>
        <w:tc>
          <w:tcPr>
            <w:tcW w:w="0" w:type="auto"/>
            <w:vAlign w:val="center"/>
          </w:tcPr>
          <w:p w14:paraId="6A0E8476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14:paraId="49FC8433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Коэффициент неповторяющихся перенапряжений, К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НП</w:t>
            </w:r>
          </w:p>
        </w:tc>
        <w:tc>
          <w:tcPr>
            <w:tcW w:w="0" w:type="auto"/>
            <w:vAlign w:val="center"/>
          </w:tcPr>
          <w:p w14:paraId="7768707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0" w:type="auto"/>
            <w:vAlign w:val="center"/>
          </w:tcPr>
          <w:p w14:paraId="7CB0750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0" w:type="auto"/>
            <w:vAlign w:val="center"/>
          </w:tcPr>
          <w:p w14:paraId="1887677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0" w:type="auto"/>
            <w:vAlign w:val="center"/>
          </w:tcPr>
          <w:p w14:paraId="1D99F25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2,45</w:t>
            </w:r>
          </w:p>
        </w:tc>
        <w:tc>
          <w:tcPr>
            <w:tcW w:w="0" w:type="auto"/>
            <w:vAlign w:val="center"/>
          </w:tcPr>
          <w:p w14:paraId="35F1C0F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2,25</w:t>
            </w:r>
          </w:p>
        </w:tc>
        <w:tc>
          <w:tcPr>
            <w:tcW w:w="0" w:type="auto"/>
            <w:vAlign w:val="center"/>
          </w:tcPr>
          <w:p w14:paraId="16850F7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0" w:type="auto"/>
            <w:vAlign w:val="center"/>
          </w:tcPr>
          <w:p w14:paraId="09AEF72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0" w:type="auto"/>
            <w:vAlign w:val="center"/>
          </w:tcPr>
          <w:p w14:paraId="184BC85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0" w:type="auto"/>
            <w:vAlign w:val="center"/>
          </w:tcPr>
          <w:p w14:paraId="2E5093A8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2,45</w:t>
            </w:r>
          </w:p>
        </w:tc>
        <w:tc>
          <w:tcPr>
            <w:tcW w:w="0" w:type="auto"/>
            <w:vAlign w:val="center"/>
          </w:tcPr>
          <w:p w14:paraId="643D71C4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2,25</w:t>
            </w:r>
          </w:p>
        </w:tc>
      </w:tr>
      <w:tr w:rsidR="00861F0D" w:rsidRPr="00D77C62" w14:paraId="551DB5EC" w14:textId="77777777" w:rsidTr="00772B8E">
        <w:trPr>
          <w:trHeight w:val="280"/>
        </w:trPr>
        <w:tc>
          <w:tcPr>
            <w:tcW w:w="0" w:type="auto"/>
            <w:vAlign w:val="center"/>
          </w:tcPr>
          <w:p w14:paraId="1EDBF648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14:paraId="7783E37F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Напряжение к.з. трансформатора,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КТ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, %</w:t>
            </w:r>
          </w:p>
        </w:tc>
        <w:tc>
          <w:tcPr>
            <w:tcW w:w="0" w:type="auto"/>
            <w:vAlign w:val="center"/>
          </w:tcPr>
          <w:p w14:paraId="19BB79F2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  <w:tc>
          <w:tcPr>
            <w:tcW w:w="0" w:type="auto"/>
            <w:vAlign w:val="center"/>
          </w:tcPr>
          <w:p w14:paraId="484207A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7,1</w:t>
            </w:r>
          </w:p>
        </w:tc>
        <w:tc>
          <w:tcPr>
            <w:tcW w:w="0" w:type="auto"/>
            <w:vAlign w:val="center"/>
          </w:tcPr>
          <w:p w14:paraId="282CDAE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0" w:type="auto"/>
            <w:vAlign w:val="center"/>
          </w:tcPr>
          <w:p w14:paraId="5BD78B9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0" w:type="auto"/>
            <w:vAlign w:val="center"/>
          </w:tcPr>
          <w:p w14:paraId="7713035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0" w:type="auto"/>
            <w:vAlign w:val="center"/>
          </w:tcPr>
          <w:p w14:paraId="2F74C2A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0" w:type="auto"/>
            <w:vAlign w:val="center"/>
          </w:tcPr>
          <w:p w14:paraId="2D5C5F9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0" w:type="auto"/>
            <w:vAlign w:val="center"/>
          </w:tcPr>
          <w:p w14:paraId="4BCC761B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0" w:type="auto"/>
            <w:vAlign w:val="center"/>
          </w:tcPr>
          <w:p w14:paraId="7DDBB78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0" w:type="auto"/>
            <w:vAlign w:val="center"/>
          </w:tcPr>
          <w:p w14:paraId="711BDDED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</w:tr>
      <w:tr w:rsidR="00861F0D" w:rsidRPr="00D77C62" w14:paraId="333B67ED" w14:textId="77777777" w:rsidTr="00772B8E">
        <w:trPr>
          <w:trHeight w:val="455"/>
        </w:trPr>
        <w:tc>
          <w:tcPr>
            <w:tcW w:w="0" w:type="auto"/>
            <w:vAlign w:val="center"/>
          </w:tcPr>
          <w:p w14:paraId="6FD8FD11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0" w:type="auto"/>
            <w:vAlign w:val="center"/>
          </w:tcPr>
          <w:p w14:paraId="7271695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к.з 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КЗ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, МВА</w:t>
            </w:r>
          </w:p>
        </w:tc>
        <w:tc>
          <w:tcPr>
            <w:tcW w:w="0" w:type="auto"/>
            <w:vAlign w:val="center"/>
          </w:tcPr>
          <w:p w14:paraId="03E210E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0" w:type="auto"/>
            <w:vAlign w:val="center"/>
          </w:tcPr>
          <w:p w14:paraId="12AE7A7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0" w:type="auto"/>
            <w:vAlign w:val="center"/>
          </w:tcPr>
          <w:p w14:paraId="4A9C918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0" w:type="auto"/>
            <w:vAlign w:val="center"/>
          </w:tcPr>
          <w:p w14:paraId="7386C1C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14:paraId="13C4C6D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0" w:type="auto"/>
            <w:vAlign w:val="center"/>
          </w:tcPr>
          <w:p w14:paraId="7F0BD30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0" w:type="auto"/>
            <w:vAlign w:val="center"/>
          </w:tcPr>
          <w:p w14:paraId="03ABBFF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0" w:type="auto"/>
            <w:vAlign w:val="center"/>
          </w:tcPr>
          <w:p w14:paraId="6EF0032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0" w:type="auto"/>
            <w:vAlign w:val="center"/>
          </w:tcPr>
          <w:p w14:paraId="08B4DCC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0" w:type="auto"/>
            <w:vAlign w:val="center"/>
          </w:tcPr>
          <w:p w14:paraId="1D85DB51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</w:tr>
      <w:tr w:rsidR="00861F0D" w:rsidRPr="00D77C62" w14:paraId="6D813667" w14:textId="77777777" w:rsidTr="00772B8E">
        <w:trPr>
          <w:trHeight w:val="375"/>
        </w:trPr>
        <w:tc>
          <w:tcPr>
            <w:tcW w:w="0" w:type="auto"/>
            <w:vAlign w:val="center"/>
          </w:tcPr>
          <w:p w14:paraId="090EBD1A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14:paraId="1579454C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Коэффициент повышения напряжения в режиме инвертирования К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И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=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2И</w: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D77C62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2В</w:t>
            </w:r>
          </w:p>
        </w:tc>
        <w:tc>
          <w:tcPr>
            <w:tcW w:w="0" w:type="auto"/>
            <w:vAlign w:val="center"/>
          </w:tcPr>
          <w:p w14:paraId="68642696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0" w:type="auto"/>
            <w:vAlign w:val="center"/>
          </w:tcPr>
          <w:p w14:paraId="65292840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0" w:type="auto"/>
            <w:vAlign w:val="center"/>
          </w:tcPr>
          <w:p w14:paraId="76F9FE5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0" w:type="auto"/>
            <w:vAlign w:val="center"/>
          </w:tcPr>
          <w:p w14:paraId="6F9EEFF9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0" w:type="auto"/>
            <w:vAlign w:val="center"/>
          </w:tcPr>
          <w:p w14:paraId="3F690F47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0" w:type="auto"/>
            <w:vAlign w:val="center"/>
          </w:tcPr>
          <w:p w14:paraId="3C7BFF52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0" w:type="auto"/>
            <w:vAlign w:val="center"/>
          </w:tcPr>
          <w:p w14:paraId="7BFEAF2C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0" w:type="auto"/>
            <w:vAlign w:val="center"/>
          </w:tcPr>
          <w:p w14:paraId="749328A3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0" w:type="auto"/>
            <w:vAlign w:val="center"/>
          </w:tcPr>
          <w:p w14:paraId="4C8AE695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0" w:type="auto"/>
            <w:vAlign w:val="center"/>
          </w:tcPr>
          <w:p w14:paraId="07BCB53A" w14:textId="77777777" w:rsidR="00861F0D" w:rsidRPr="00D77C62" w:rsidRDefault="00861F0D" w:rsidP="00375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861F0D" w:rsidRPr="00D77C62" w14:paraId="5602FDE9" w14:textId="77777777" w:rsidTr="00772B8E">
        <w:tc>
          <w:tcPr>
            <w:tcW w:w="0" w:type="auto"/>
            <w:vAlign w:val="center"/>
          </w:tcPr>
          <w:p w14:paraId="11110070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14:paraId="544A7545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>Угол опережения инвертора</w:t>
            </w:r>
          </w:p>
        </w:tc>
        <w:tc>
          <w:tcPr>
            <w:tcW w:w="0" w:type="auto"/>
            <w:gridSpan w:val="10"/>
          </w:tcPr>
          <w:p w14:paraId="4781B4D4" w14:textId="77777777" w:rsidR="00861F0D" w:rsidRPr="00D77C62" w:rsidRDefault="00861F0D" w:rsidP="00375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7C62">
              <w:rPr>
                <w:rFonts w:ascii="Times New Roman" w:hAnsi="Times New Roman" w:cs="Times New Roman"/>
                <w:position w:val="-30"/>
                <w:sz w:val="16"/>
                <w:szCs w:val="16"/>
              </w:rPr>
              <w:object w:dxaOrig="1600" w:dyaOrig="700" w14:anchorId="53C09EA9">
                <v:shape id="_x0000_i1037" type="#_x0000_t75" style="width:80.25pt;height:35.25pt" o:ole="">
                  <v:imagedata r:id="rId30" o:title=""/>
                </v:shape>
                <o:OLEObject Type="Embed" ProgID="Equation.3" ShapeID="_x0000_i1037" DrawAspect="Content" ObjectID="_1848753143" r:id="rId31"/>
              </w:object>
            </w:r>
            <w:r w:rsidRPr="00D77C62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r w:rsidRPr="00D77C62">
              <w:rPr>
                <w:rFonts w:ascii="Times New Roman" w:hAnsi="Times New Roman" w:cs="Times New Roman"/>
                <w:position w:val="-30"/>
                <w:sz w:val="16"/>
                <w:szCs w:val="16"/>
              </w:rPr>
              <w:object w:dxaOrig="1520" w:dyaOrig="680" w14:anchorId="1F9394A9">
                <v:shape id="_x0000_i1038" type="#_x0000_t75" style="width:76.5pt;height:34.5pt" o:ole="">
                  <v:imagedata r:id="rId32" o:title=""/>
                </v:shape>
                <o:OLEObject Type="Embed" ProgID="Equation.3" ShapeID="_x0000_i1038" DrawAspect="Content" ObjectID="_1848753144" r:id="rId33"/>
              </w:object>
            </w:r>
          </w:p>
        </w:tc>
      </w:tr>
    </w:tbl>
    <w:p w14:paraId="4BD3A5C4" w14:textId="77777777" w:rsidR="00861F0D" w:rsidRPr="00861F0D" w:rsidRDefault="00861F0D" w:rsidP="00861F0D">
      <w:pPr>
        <w:spacing w:after="0" w:line="360" w:lineRule="auto"/>
        <w:rPr>
          <w:rFonts w:ascii="Times New Roman" w:hAnsi="Times New Roman" w:cs="Times New Roman"/>
        </w:rPr>
      </w:pPr>
    </w:p>
    <w:p w14:paraId="118B2D0B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34BB47F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Перечислите основные параметры диодов и тиристоров</w:t>
      </w:r>
    </w:p>
    <w:p w14:paraId="2A583A24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От каких величин зависит предельный ток вентиля? Как влияет скорость потока охлаждающего воздуха на предельный ток?</w:t>
      </w:r>
    </w:p>
    <w:p w14:paraId="15BB2DEE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Что показывает класс вентиля?</w:t>
      </w:r>
    </w:p>
    <w:p w14:paraId="48DDB570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Расшифруйте условные обозначения: В-200-10; ВЛ-250-8; ТЛ-320 - 12</w:t>
      </w:r>
    </w:p>
    <w:p w14:paraId="7C866971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Дайте определение среднему току вентильного плеча </w:t>
      </w:r>
      <w:r w:rsidRPr="00D77C62">
        <w:rPr>
          <w:rFonts w:ascii="Times New Roman" w:hAnsi="Times New Roman" w:cs="Times New Roman"/>
          <w:i/>
          <w:lang w:val="en-US"/>
        </w:rPr>
        <w:t>I</w:t>
      </w:r>
      <w:r w:rsidRPr="00D77C62">
        <w:rPr>
          <w:rFonts w:ascii="Times New Roman" w:hAnsi="Times New Roman" w:cs="Times New Roman"/>
          <w:i/>
          <w:vertAlign w:val="subscript"/>
        </w:rPr>
        <w:t>а</w:t>
      </w:r>
      <w:r w:rsidRPr="00D77C62">
        <w:rPr>
          <w:rFonts w:ascii="Times New Roman" w:hAnsi="Times New Roman" w:cs="Times New Roman"/>
        </w:rPr>
        <w:t xml:space="preserve"> и максимальному обратному напряжению </w:t>
      </w:r>
      <w:r w:rsidRPr="00D77C62">
        <w:rPr>
          <w:rFonts w:ascii="Times New Roman" w:hAnsi="Times New Roman" w:cs="Times New Roman"/>
          <w:i/>
          <w:lang w:val="en-US"/>
        </w:rPr>
        <w:t>U</w:t>
      </w:r>
      <w:r w:rsidRPr="00D77C62">
        <w:rPr>
          <w:rFonts w:ascii="Times New Roman" w:hAnsi="Times New Roman" w:cs="Times New Roman"/>
          <w:i/>
          <w:vertAlign w:val="subscript"/>
          <w:lang w:val="en-US"/>
        </w:rPr>
        <w:t>bmax</w:t>
      </w:r>
      <w:r w:rsidRPr="00D77C62">
        <w:rPr>
          <w:rFonts w:ascii="Times New Roman" w:hAnsi="Times New Roman" w:cs="Times New Roman"/>
        </w:rPr>
        <w:t>. Для каких расчетов нужны эти величины?</w:t>
      </w:r>
    </w:p>
    <w:p w14:paraId="4B88197F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Порядок расчета числа параллельно включенных вентилей по среднему и ударному току а</w:t>
      </w:r>
      <w:r w:rsidRPr="00D77C62">
        <w:rPr>
          <w:rFonts w:ascii="Times New Roman" w:hAnsi="Times New Roman" w:cs="Times New Roman"/>
          <w:vertAlign w:val="subscript"/>
        </w:rPr>
        <w:t>1</w:t>
      </w:r>
      <w:r w:rsidRPr="00D77C62">
        <w:rPr>
          <w:rFonts w:ascii="Times New Roman" w:hAnsi="Times New Roman" w:cs="Times New Roman"/>
        </w:rPr>
        <w:t xml:space="preserve"> и а</w:t>
      </w:r>
      <w:r w:rsidRPr="00D77C62">
        <w:rPr>
          <w:rFonts w:ascii="Times New Roman" w:hAnsi="Times New Roman" w:cs="Times New Roman"/>
          <w:vertAlign w:val="subscript"/>
        </w:rPr>
        <w:t>2</w:t>
      </w:r>
      <w:r w:rsidRPr="00D77C62">
        <w:rPr>
          <w:rFonts w:ascii="Times New Roman" w:hAnsi="Times New Roman" w:cs="Times New Roman"/>
        </w:rPr>
        <w:t xml:space="preserve"> выпрямителя и инвертора. Объясните расчетные формулы</w:t>
      </w:r>
    </w:p>
    <w:p w14:paraId="3F470A4F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С какой целью в цепь инвертора включаются дополнительные реакторы </w:t>
      </w:r>
      <w:r w:rsidRPr="00D77C62">
        <w:rPr>
          <w:rFonts w:ascii="Times New Roman" w:hAnsi="Times New Roman" w:cs="Times New Roman"/>
          <w:iCs/>
        </w:rPr>
        <w:t>РОСВ</w:t>
      </w:r>
      <w:r w:rsidRPr="00D77C62">
        <w:rPr>
          <w:rFonts w:ascii="Times New Roman" w:hAnsi="Times New Roman" w:cs="Times New Roman"/>
        </w:rPr>
        <w:t>?</w:t>
      </w:r>
    </w:p>
    <w:p w14:paraId="23634521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Нарисуйте и объясните схему выравнивания тока между параллельно включенными вентилями.</w:t>
      </w:r>
    </w:p>
    <w:p w14:paraId="325FC0F5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Какие элементы входят в контур короткого замыкания выпрямителя и инвертора?</w:t>
      </w:r>
    </w:p>
    <w:p w14:paraId="1E7A32CD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Порядок расчета числа последовательно включенных вентилей</w:t>
      </w:r>
    </w:p>
    <w:p w14:paraId="50FB9400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Нарисуйте и объясните схему выравнивания обратного напряжения между последовательно включенными вентилями</w:t>
      </w:r>
    </w:p>
    <w:p w14:paraId="5E69A04F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Дайте определение угла коммутации, приведите расчетную формулу для </w:t>
      </w:r>
      <w:r w:rsidRPr="00D77C62">
        <w:rPr>
          <w:rFonts w:ascii="Times New Roman" w:hAnsi="Times New Roman" w:cs="Times New Roman"/>
          <w:b/>
        </w:rPr>
        <w:sym w:font="Symbol" w:char="F067"/>
      </w:r>
    </w:p>
    <w:p w14:paraId="1537EE83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Как влияет угол регулирования </w:t>
      </w:r>
      <w:r w:rsidRPr="00D77C62">
        <w:rPr>
          <w:rFonts w:ascii="Times New Roman" w:hAnsi="Times New Roman" w:cs="Times New Roman"/>
        </w:rPr>
        <w:sym w:font="Symbol" w:char="F061"/>
      </w:r>
      <w:r w:rsidRPr="00D77C62">
        <w:rPr>
          <w:rFonts w:ascii="Times New Roman" w:hAnsi="Times New Roman" w:cs="Times New Roman"/>
        </w:rPr>
        <w:t xml:space="preserve"> на </w:t>
      </w:r>
      <w:r w:rsidRPr="00D77C62">
        <w:rPr>
          <w:rFonts w:ascii="Times New Roman" w:hAnsi="Times New Roman" w:cs="Times New Roman"/>
        </w:rPr>
        <w:sym w:font="Symbol" w:char="F067"/>
      </w:r>
      <w:r w:rsidRPr="00D77C62">
        <w:rPr>
          <w:rFonts w:ascii="Times New Roman" w:hAnsi="Times New Roman" w:cs="Times New Roman"/>
        </w:rPr>
        <w:t>?</w:t>
      </w:r>
    </w:p>
    <w:p w14:paraId="1DC5DC14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Как влияет угол коммутации на форму выпрямленного напряжения </w:t>
      </w:r>
      <w:r w:rsidRPr="00D77C62">
        <w:rPr>
          <w:rFonts w:ascii="Times New Roman" w:hAnsi="Times New Roman" w:cs="Times New Roman"/>
          <w:i/>
          <w:lang w:val="en-US"/>
        </w:rPr>
        <w:t>Ud</w:t>
      </w:r>
      <w:r w:rsidRPr="00D77C62">
        <w:rPr>
          <w:rFonts w:ascii="Times New Roman" w:hAnsi="Times New Roman" w:cs="Times New Roman"/>
        </w:rPr>
        <w:t xml:space="preserve"> и коэффициент мощности?</w:t>
      </w:r>
    </w:p>
    <w:p w14:paraId="4A989F7E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Покажите на схеме цепь тока нагрузки через вентили выпрямителя</w:t>
      </w:r>
    </w:p>
    <w:p w14:paraId="5C2B6F67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Что называется внешней характеристикой выпрямителя? Приведите формулу расчета внешней характеристики</w:t>
      </w:r>
    </w:p>
    <w:p w14:paraId="095D98F7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Почему выходное напряжение выпрямителя уменьшается под нагрузкой?</w:t>
      </w:r>
    </w:p>
    <w:p w14:paraId="66C1E756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Как влияет </w:t>
      </w:r>
      <w:r w:rsidRPr="00D77C62">
        <w:rPr>
          <w:rFonts w:ascii="Times New Roman" w:hAnsi="Times New Roman" w:cs="Times New Roman"/>
          <w:i/>
          <w:lang w:val="en-US"/>
        </w:rPr>
        <w:t>u</w:t>
      </w:r>
      <w:r w:rsidRPr="00D77C62">
        <w:rPr>
          <w:rFonts w:ascii="Times New Roman" w:hAnsi="Times New Roman" w:cs="Times New Roman"/>
          <w:i/>
          <w:vertAlign w:val="subscript"/>
        </w:rPr>
        <w:t>кт</w:t>
      </w:r>
      <w:r w:rsidRPr="00D77C62">
        <w:rPr>
          <w:rFonts w:ascii="Times New Roman" w:hAnsi="Times New Roman" w:cs="Times New Roman"/>
        </w:rPr>
        <w:t xml:space="preserve"> на внешнюю характеристику выпрямителя?</w:t>
      </w:r>
    </w:p>
    <w:p w14:paraId="37D4C381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Что такое коэффициент мощности выпрямителя? Как он определяется?</w:t>
      </w:r>
    </w:p>
    <w:p w14:paraId="785D0FF7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Что такое коэффициент полезного действия выпрямителя? Как он определяется?</w:t>
      </w:r>
    </w:p>
    <w:p w14:paraId="253A6A59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Назовите источник, вырабатывающий энергию, и потребитель энергии при работе преобразователя в инверторном режиме</w:t>
      </w:r>
    </w:p>
    <w:p w14:paraId="4D0E964C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lastRenderedPageBreak/>
        <w:t>Покажите на схеме цепь тока через вентили инвертора</w:t>
      </w:r>
    </w:p>
    <w:p w14:paraId="43A8C3C4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Почему при переводе в режим инвертирования напряжение на вторичной обмотке трансформатора следует увеличить с </w:t>
      </w:r>
      <w:r w:rsidRPr="00D77C62">
        <w:rPr>
          <w:rFonts w:ascii="Times New Roman" w:hAnsi="Times New Roman" w:cs="Times New Roman"/>
          <w:lang w:val="en-US"/>
        </w:rPr>
        <w:t>U</w:t>
      </w:r>
      <w:r w:rsidRPr="00D77C62">
        <w:rPr>
          <w:rFonts w:ascii="Times New Roman" w:hAnsi="Times New Roman" w:cs="Times New Roman"/>
          <w:vertAlign w:val="subscript"/>
        </w:rPr>
        <w:t>2В</w:t>
      </w:r>
      <w:r w:rsidRPr="00D77C62">
        <w:rPr>
          <w:rFonts w:ascii="Times New Roman" w:hAnsi="Times New Roman" w:cs="Times New Roman"/>
        </w:rPr>
        <w:t xml:space="preserve"> до </w:t>
      </w:r>
      <w:r w:rsidRPr="00D77C62">
        <w:rPr>
          <w:rFonts w:ascii="Times New Roman" w:hAnsi="Times New Roman" w:cs="Times New Roman"/>
          <w:lang w:val="en-US"/>
        </w:rPr>
        <w:t>U</w:t>
      </w:r>
      <w:r w:rsidRPr="00D77C62">
        <w:rPr>
          <w:rFonts w:ascii="Times New Roman" w:hAnsi="Times New Roman" w:cs="Times New Roman"/>
          <w:vertAlign w:val="subscript"/>
        </w:rPr>
        <w:t>2И</w:t>
      </w:r>
      <w:r w:rsidRPr="00D77C62">
        <w:rPr>
          <w:rFonts w:ascii="Times New Roman" w:hAnsi="Times New Roman" w:cs="Times New Roman"/>
        </w:rPr>
        <w:t>?</w:t>
      </w:r>
    </w:p>
    <w:p w14:paraId="3C6B0E18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Почему при переводе в режим инвертирования изменяется полярность преобразователя?</w:t>
      </w:r>
    </w:p>
    <w:p w14:paraId="72088B07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От каких моментов времени отсчитывается угол опережения </w:t>
      </w:r>
      <w:r w:rsidRPr="00D77C62">
        <w:rPr>
          <w:rFonts w:ascii="Times New Roman" w:hAnsi="Times New Roman" w:cs="Times New Roman"/>
        </w:rPr>
        <w:sym w:font="Symbol" w:char="F062"/>
      </w:r>
      <w:r w:rsidRPr="00D77C62">
        <w:rPr>
          <w:rFonts w:ascii="Times New Roman" w:hAnsi="Times New Roman" w:cs="Times New Roman"/>
        </w:rPr>
        <w:t>?</w:t>
      </w:r>
    </w:p>
    <w:p w14:paraId="4CCA835A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Напишите соотношение между углами </w:t>
      </w:r>
      <w:r w:rsidRPr="00D77C62">
        <w:rPr>
          <w:rFonts w:ascii="Times New Roman" w:hAnsi="Times New Roman" w:cs="Times New Roman"/>
        </w:rPr>
        <w:sym w:font="Symbol" w:char="F062"/>
      </w:r>
      <w:r w:rsidRPr="00D77C62">
        <w:rPr>
          <w:rFonts w:ascii="Times New Roman" w:hAnsi="Times New Roman" w:cs="Times New Roman"/>
        </w:rPr>
        <w:t>,</w:t>
      </w:r>
      <w:r w:rsidRPr="00D77C62">
        <w:rPr>
          <w:rFonts w:ascii="Times New Roman" w:hAnsi="Times New Roman" w:cs="Times New Roman"/>
        </w:rPr>
        <w:sym w:font="Symbol" w:char="F067"/>
      </w:r>
      <w:r w:rsidRPr="00D77C62">
        <w:rPr>
          <w:rFonts w:ascii="Times New Roman" w:hAnsi="Times New Roman" w:cs="Times New Roman"/>
        </w:rPr>
        <w:t>,</w:t>
      </w:r>
      <w:r w:rsidRPr="00D77C62">
        <w:rPr>
          <w:rFonts w:ascii="Times New Roman" w:hAnsi="Times New Roman" w:cs="Times New Roman"/>
        </w:rPr>
        <w:sym w:font="Symbol" w:char="F064"/>
      </w:r>
      <w:r w:rsidRPr="00D77C62">
        <w:rPr>
          <w:rFonts w:ascii="Times New Roman" w:hAnsi="Times New Roman" w:cs="Times New Roman"/>
        </w:rPr>
        <w:t>, при выполнении которого сохраняется нормальная работа инвертора</w:t>
      </w:r>
    </w:p>
    <w:p w14:paraId="101DFE9F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Какой из углов </w:t>
      </w:r>
      <w:r w:rsidRPr="00D77C62">
        <w:rPr>
          <w:rFonts w:ascii="Times New Roman" w:hAnsi="Times New Roman" w:cs="Times New Roman"/>
        </w:rPr>
        <w:sym w:font="Symbol" w:char="F062"/>
      </w:r>
      <w:r w:rsidRPr="00D77C62">
        <w:rPr>
          <w:rFonts w:ascii="Times New Roman" w:hAnsi="Times New Roman" w:cs="Times New Roman"/>
        </w:rPr>
        <w:t>,</w:t>
      </w:r>
      <w:r w:rsidRPr="00D77C62">
        <w:rPr>
          <w:rFonts w:ascii="Times New Roman" w:hAnsi="Times New Roman" w:cs="Times New Roman"/>
        </w:rPr>
        <w:sym w:font="Symbol" w:char="F067"/>
      </w:r>
      <w:r w:rsidRPr="00D77C62">
        <w:rPr>
          <w:rFonts w:ascii="Times New Roman" w:hAnsi="Times New Roman" w:cs="Times New Roman"/>
        </w:rPr>
        <w:t>,</w:t>
      </w:r>
      <w:r w:rsidRPr="00D77C62">
        <w:rPr>
          <w:rFonts w:ascii="Times New Roman" w:hAnsi="Times New Roman" w:cs="Times New Roman"/>
        </w:rPr>
        <w:sym w:font="Symbol" w:char="F064"/>
      </w:r>
      <w:r w:rsidRPr="00D77C62">
        <w:rPr>
          <w:rFonts w:ascii="Times New Roman" w:hAnsi="Times New Roman" w:cs="Times New Roman"/>
        </w:rPr>
        <w:t xml:space="preserve"> может быть изменен системой управления, а какой зависит от нагрузки и конструкции тиристора?</w:t>
      </w:r>
    </w:p>
    <w:p w14:paraId="69BDD4F4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Что называется входной и ограничительной характеристикой инвертора?</w:t>
      </w:r>
    </w:p>
    <w:p w14:paraId="329F8183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 xml:space="preserve">Почему внешняя характеристика выпрямителя </w:t>
      </w:r>
      <w:r w:rsidRPr="00D77C62">
        <w:rPr>
          <w:rFonts w:ascii="Times New Roman" w:hAnsi="Times New Roman" w:cs="Times New Roman"/>
          <w:lang w:val="en-US"/>
        </w:rPr>
        <w:t>Ud</w:t>
      </w:r>
      <w:r w:rsidRPr="00D77C62">
        <w:rPr>
          <w:rFonts w:ascii="Times New Roman" w:hAnsi="Times New Roman" w:cs="Times New Roman"/>
        </w:rPr>
        <w:t>=</w:t>
      </w:r>
      <w:r w:rsidRPr="00D77C62">
        <w:rPr>
          <w:rFonts w:ascii="Times New Roman" w:hAnsi="Times New Roman" w:cs="Times New Roman"/>
          <w:lang w:val="en-US"/>
        </w:rPr>
        <w:t>f</w:t>
      </w:r>
      <w:r w:rsidRPr="00D77C62">
        <w:rPr>
          <w:rFonts w:ascii="Times New Roman" w:hAnsi="Times New Roman" w:cs="Times New Roman"/>
        </w:rPr>
        <w:t>(</w:t>
      </w:r>
      <w:r w:rsidRPr="00D77C62">
        <w:rPr>
          <w:rFonts w:ascii="Times New Roman" w:hAnsi="Times New Roman" w:cs="Times New Roman"/>
          <w:lang w:val="en-US"/>
        </w:rPr>
        <w:t>Id</w:t>
      </w:r>
      <w:r w:rsidRPr="00D77C62">
        <w:rPr>
          <w:rFonts w:ascii="Times New Roman" w:hAnsi="Times New Roman" w:cs="Times New Roman"/>
        </w:rPr>
        <w:t xml:space="preserve">) падающая, а входная характеристика инвертора </w:t>
      </w:r>
      <w:r w:rsidRPr="00D77C62">
        <w:rPr>
          <w:rFonts w:ascii="Times New Roman" w:hAnsi="Times New Roman" w:cs="Times New Roman"/>
          <w:lang w:val="en-US"/>
        </w:rPr>
        <w:t>U</w:t>
      </w:r>
      <w:r w:rsidRPr="00D77C62">
        <w:rPr>
          <w:rFonts w:ascii="Times New Roman" w:hAnsi="Times New Roman" w:cs="Times New Roman"/>
        </w:rPr>
        <w:t>и=</w:t>
      </w:r>
      <w:r w:rsidRPr="00D77C62">
        <w:rPr>
          <w:rFonts w:ascii="Times New Roman" w:hAnsi="Times New Roman" w:cs="Times New Roman"/>
          <w:lang w:val="en-US"/>
        </w:rPr>
        <w:t>f</w:t>
      </w:r>
      <w:r w:rsidRPr="00D77C62">
        <w:rPr>
          <w:rFonts w:ascii="Times New Roman" w:hAnsi="Times New Roman" w:cs="Times New Roman"/>
        </w:rPr>
        <w:t>(</w:t>
      </w:r>
      <w:r w:rsidRPr="00D77C62">
        <w:rPr>
          <w:rFonts w:ascii="Times New Roman" w:hAnsi="Times New Roman" w:cs="Times New Roman"/>
          <w:lang w:val="en-US"/>
        </w:rPr>
        <w:t>I</w:t>
      </w:r>
      <w:r w:rsidRPr="00D77C62">
        <w:rPr>
          <w:rFonts w:ascii="Times New Roman" w:hAnsi="Times New Roman" w:cs="Times New Roman"/>
        </w:rPr>
        <w:t>и) возрастающая?</w:t>
      </w:r>
    </w:p>
    <w:p w14:paraId="2C385582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Объясните физический смысл точки пересечения входной и ограничительной характеристик инвертора</w:t>
      </w:r>
    </w:p>
    <w:p w14:paraId="08352AAE" w14:textId="77777777" w:rsidR="00D129F9" w:rsidRPr="00D77C62" w:rsidRDefault="00D129F9" w:rsidP="00446D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77C62">
        <w:rPr>
          <w:rFonts w:ascii="Times New Roman" w:hAnsi="Times New Roman" w:cs="Times New Roman"/>
        </w:rPr>
        <w:t>Как рассчитать предельный ток инвертора при естественной и стабилизированной входных характеристиках?</w:t>
      </w:r>
    </w:p>
    <w:p w14:paraId="7AB30F80" w14:textId="77777777" w:rsidR="00D129F9" w:rsidRPr="00D129F9" w:rsidRDefault="00D129F9" w:rsidP="00D129F9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D129F9">
        <w:rPr>
          <w:rFonts w:ascii="Times New Roman" w:hAnsi="Times New Roman" w:cs="Times New Roman"/>
        </w:rPr>
        <w:t>32.Что такое компаундирование инвертора?</w:t>
      </w:r>
    </w:p>
    <w:p w14:paraId="4266ADD7" w14:textId="77777777" w:rsidR="00D129F9" w:rsidRPr="00D77C62" w:rsidRDefault="00D129F9" w:rsidP="00D129F9">
      <w:pPr>
        <w:pStyle w:val="Standard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14:paraId="7827F32F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9495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702ED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6C258A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8CF06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46EEC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1422AD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2736E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16E746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57399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C6B3C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7EB87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BAFC4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D6D90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41F5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06D7A9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30411D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E2C9CE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08B1ED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42A16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DB05599" w14:textId="77777777" w:rsidR="00861F0D" w:rsidRDefault="00861F0D">
      <w:pPr>
        <w:rPr>
          <w:rFonts w:ascii="Times New Roman" w:hAnsi="Times New Roman" w:cs="Times New Roman"/>
          <w:sz w:val="24"/>
          <w:szCs w:val="24"/>
        </w:rPr>
      </w:pPr>
    </w:p>
    <w:p w14:paraId="61B11631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Критерии формирования оценок по защите курсовой работы</w:t>
      </w:r>
    </w:p>
    <w:p w14:paraId="61AD3E53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«Отлично»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4E3CEA5E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«Хорошо» 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lastRenderedPageBreak/>
        <w:t>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11F7E76D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«Удовлетворительно» 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6E75FAD0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«Неудовлетворительно»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3F2402EF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Виды ошибок:</w:t>
      </w:r>
    </w:p>
    <w:p w14:paraId="639170F3" w14:textId="77777777" w:rsidR="001A4BA8" w:rsidRDefault="001A4BA8" w:rsidP="001A4BA8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грубые: неумение сделать обобщающие выводы, отсутствие знаний методик расчетов.</w:t>
      </w:r>
    </w:p>
    <w:p w14:paraId="5DA70A38" w14:textId="77777777" w:rsidR="001A4BA8" w:rsidRDefault="001A4BA8" w:rsidP="001A4BA8">
      <w:pPr>
        <w:suppressAutoHyphens/>
        <w:autoSpaceDN w:val="0"/>
        <w:spacing w:after="0" w:line="240" w:lineRule="auto"/>
        <w:ind w:left="15" w:right="15"/>
        <w:jc w:val="both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негрубые: неточности в выводах, ошибки в построении схем и графиков, нарушение требований оформления.</w:t>
      </w:r>
    </w:p>
    <w:p w14:paraId="5E55DCDA" w14:textId="1F068F9B" w:rsidR="00E158E2" w:rsidRDefault="00E158E2" w:rsidP="00861F0D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11C627" w14:textId="77777777" w:rsidR="001A4BA8" w:rsidRDefault="001A4BA8" w:rsidP="001A4BA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70151580"/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40EB8D93" w14:textId="77777777" w:rsidR="001A4BA8" w:rsidRDefault="001A4BA8" w:rsidP="001A4BA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27A31E37" w14:textId="77777777" w:rsidR="001A4BA8" w:rsidRDefault="001A4BA8" w:rsidP="001A4BA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37CAE758" w14:textId="77777777" w:rsidR="001A4BA8" w:rsidRDefault="001A4BA8" w:rsidP="001A4BA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E19D9C1" w14:textId="77777777" w:rsidR="001A4BA8" w:rsidRDefault="001A4BA8" w:rsidP="001A4BA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8D4D2C4" w14:textId="77777777" w:rsidR="00E158E2" w:rsidRDefault="00E158E2" w:rsidP="00E158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ED2119D" w14:textId="77777777" w:rsidR="00E158E2" w:rsidRPr="00FC3767" w:rsidRDefault="00E158E2" w:rsidP="00E158E2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3767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BFA81CF" w14:textId="77777777" w:rsidR="00E158E2" w:rsidRPr="00FC3767" w:rsidRDefault="00E158E2" w:rsidP="00E158E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C3767">
        <w:rPr>
          <w:rFonts w:ascii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FC3767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452D0DF" w14:textId="77777777" w:rsidR="00E158E2" w:rsidRPr="00FC3767" w:rsidRDefault="00E158E2" w:rsidP="00E158E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C3767">
        <w:rPr>
          <w:rFonts w:ascii="Times New Roman" w:hAnsi="Times New Roman" w:cs="Times New Roman"/>
          <w:b/>
          <w:sz w:val="24"/>
          <w:szCs w:val="24"/>
        </w:rPr>
        <w:t xml:space="preserve">«Хорошо/зачтено» </w:t>
      </w:r>
      <w:r w:rsidRPr="00FC3767">
        <w:rPr>
          <w:rFonts w:ascii="Times New Roman" w:hAnsi="Times New Roman" w:cs="Times New Roman"/>
          <w:bCs/>
          <w:sz w:val="24"/>
          <w:szCs w:val="24"/>
        </w:rPr>
        <w:t>– студент</w:t>
      </w:r>
      <w:r w:rsidRPr="00FC3767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FC3767">
        <w:rPr>
          <w:rFonts w:ascii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823B96D" w14:textId="77777777" w:rsidR="00E158E2" w:rsidRPr="00FC3767" w:rsidRDefault="00E158E2" w:rsidP="00E158E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3767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FC3767">
        <w:rPr>
          <w:rFonts w:ascii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FC3767">
        <w:rPr>
          <w:rFonts w:ascii="Times New Roman" w:hAnsi="Times New Roman" w:cs="Times New Roman"/>
          <w:sz w:val="24"/>
          <w:szCs w:val="24"/>
        </w:rPr>
        <w:t>.</w:t>
      </w:r>
      <w:r w:rsidRPr="00FC376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D8D7034" w14:textId="77777777" w:rsidR="00E158E2" w:rsidRPr="00FC3767" w:rsidRDefault="00E158E2" w:rsidP="00E158E2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C3767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FC3767">
        <w:rPr>
          <w:rFonts w:ascii="Times New Roman" w:hAnsi="Times New Roman" w:cs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  <w:bookmarkEnd w:id="1"/>
    </w:p>
    <w:sectPr w:rsidR="00E158E2" w:rsidRPr="00FC376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EEBEC" w14:textId="77777777" w:rsidR="006B5AD3" w:rsidRDefault="006B5AD3" w:rsidP="00EE3C25">
      <w:pPr>
        <w:spacing w:after="0" w:line="240" w:lineRule="auto"/>
      </w:pPr>
      <w:r>
        <w:separator/>
      </w:r>
    </w:p>
  </w:endnote>
  <w:endnote w:type="continuationSeparator" w:id="0">
    <w:p w14:paraId="5CED052B" w14:textId="77777777" w:rsidR="006B5AD3" w:rsidRDefault="006B5AD3" w:rsidP="00EE3C25">
      <w:pPr>
        <w:spacing w:after="0" w:line="240" w:lineRule="auto"/>
      </w:pPr>
      <w:r>
        <w:continuationSeparator/>
      </w:r>
    </w:p>
  </w:endnote>
  <w:endnote w:type="continuationNotice" w:id="1">
    <w:p w14:paraId="000EDE60" w14:textId="77777777" w:rsidR="006B5AD3" w:rsidRDefault="006B5A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5474E" w14:textId="77777777" w:rsidR="006B5AD3" w:rsidRDefault="006B5AD3" w:rsidP="00EE3C25">
      <w:pPr>
        <w:spacing w:after="0" w:line="240" w:lineRule="auto"/>
      </w:pPr>
      <w:r>
        <w:separator/>
      </w:r>
    </w:p>
  </w:footnote>
  <w:footnote w:type="continuationSeparator" w:id="0">
    <w:p w14:paraId="748C5D31" w14:textId="77777777" w:rsidR="006B5AD3" w:rsidRDefault="006B5AD3" w:rsidP="00EE3C25">
      <w:pPr>
        <w:spacing w:after="0" w:line="240" w:lineRule="auto"/>
      </w:pPr>
      <w:r>
        <w:continuationSeparator/>
      </w:r>
    </w:p>
  </w:footnote>
  <w:footnote w:type="continuationNotice" w:id="1">
    <w:p w14:paraId="781D860C" w14:textId="77777777" w:rsidR="006B5AD3" w:rsidRDefault="006B5AD3">
      <w:pPr>
        <w:spacing w:after="0" w:line="240" w:lineRule="auto"/>
      </w:pPr>
    </w:p>
  </w:footnote>
  <w:footnote w:id="2">
    <w:p w14:paraId="2288FAC4" w14:textId="77777777" w:rsidR="00375845" w:rsidRPr="00A80977" w:rsidRDefault="0037584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14B04D74"/>
    <w:multiLevelType w:val="hybridMultilevel"/>
    <w:tmpl w:val="46021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B10F0"/>
    <w:multiLevelType w:val="singleLevel"/>
    <w:tmpl w:val="E8EC54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473E46CF"/>
    <w:multiLevelType w:val="hybridMultilevel"/>
    <w:tmpl w:val="62EEB7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4A049A6"/>
    <w:multiLevelType w:val="hybridMultilevel"/>
    <w:tmpl w:val="46021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B3288"/>
    <w:multiLevelType w:val="hybridMultilevel"/>
    <w:tmpl w:val="8C20409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7369F"/>
    <w:rsid w:val="00091C47"/>
    <w:rsid w:val="0009397A"/>
    <w:rsid w:val="00094DA5"/>
    <w:rsid w:val="0009605C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2BD8"/>
    <w:rsid w:val="000F4EEB"/>
    <w:rsid w:val="001046F7"/>
    <w:rsid w:val="0010771C"/>
    <w:rsid w:val="00112DB7"/>
    <w:rsid w:val="00113DB1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4BA8"/>
    <w:rsid w:val="001A52C4"/>
    <w:rsid w:val="001C5064"/>
    <w:rsid w:val="001C5C51"/>
    <w:rsid w:val="001C642E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0042"/>
    <w:rsid w:val="002A17B8"/>
    <w:rsid w:val="002A75F3"/>
    <w:rsid w:val="002B4568"/>
    <w:rsid w:val="002B787F"/>
    <w:rsid w:val="002C0F74"/>
    <w:rsid w:val="002C2C8C"/>
    <w:rsid w:val="002C35C5"/>
    <w:rsid w:val="002C5147"/>
    <w:rsid w:val="002D202E"/>
    <w:rsid w:val="00305172"/>
    <w:rsid w:val="00306FC3"/>
    <w:rsid w:val="00307025"/>
    <w:rsid w:val="003265C2"/>
    <w:rsid w:val="0034217B"/>
    <w:rsid w:val="0035020D"/>
    <w:rsid w:val="00361D7F"/>
    <w:rsid w:val="00364718"/>
    <w:rsid w:val="003663B8"/>
    <w:rsid w:val="003676EB"/>
    <w:rsid w:val="00370C31"/>
    <w:rsid w:val="00375845"/>
    <w:rsid w:val="00375A4B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46DD7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0C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4"/>
    <w:rsid w:val="00506E5D"/>
    <w:rsid w:val="0053335C"/>
    <w:rsid w:val="00544B2D"/>
    <w:rsid w:val="00556FA4"/>
    <w:rsid w:val="00560597"/>
    <w:rsid w:val="00566887"/>
    <w:rsid w:val="00567DFC"/>
    <w:rsid w:val="0058091A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3970"/>
    <w:rsid w:val="006457FA"/>
    <w:rsid w:val="006459F1"/>
    <w:rsid w:val="006477A5"/>
    <w:rsid w:val="00651407"/>
    <w:rsid w:val="0065176B"/>
    <w:rsid w:val="00656E60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5AD3"/>
    <w:rsid w:val="006B7AAC"/>
    <w:rsid w:val="006D31B0"/>
    <w:rsid w:val="006E7601"/>
    <w:rsid w:val="006F4BF2"/>
    <w:rsid w:val="006F60A2"/>
    <w:rsid w:val="00703839"/>
    <w:rsid w:val="00707255"/>
    <w:rsid w:val="00707A71"/>
    <w:rsid w:val="00715F1D"/>
    <w:rsid w:val="00717AE0"/>
    <w:rsid w:val="00721072"/>
    <w:rsid w:val="007340D3"/>
    <w:rsid w:val="00734914"/>
    <w:rsid w:val="007419C7"/>
    <w:rsid w:val="00742D94"/>
    <w:rsid w:val="00760BD1"/>
    <w:rsid w:val="00772B8E"/>
    <w:rsid w:val="00775E60"/>
    <w:rsid w:val="0078148A"/>
    <w:rsid w:val="00781780"/>
    <w:rsid w:val="00796F16"/>
    <w:rsid w:val="007A5DF7"/>
    <w:rsid w:val="007A78EC"/>
    <w:rsid w:val="007B2991"/>
    <w:rsid w:val="007B3908"/>
    <w:rsid w:val="007B6D87"/>
    <w:rsid w:val="007C50F6"/>
    <w:rsid w:val="007C7A88"/>
    <w:rsid w:val="007D006C"/>
    <w:rsid w:val="007D68E0"/>
    <w:rsid w:val="007E1A27"/>
    <w:rsid w:val="007F468A"/>
    <w:rsid w:val="007F5768"/>
    <w:rsid w:val="007F7B6B"/>
    <w:rsid w:val="0080343E"/>
    <w:rsid w:val="0081717D"/>
    <w:rsid w:val="0083657B"/>
    <w:rsid w:val="00847A7D"/>
    <w:rsid w:val="00853EC4"/>
    <w:rsid w:val="00854D07"/>
    <w:rsid w:val="00861F0D"/>
    <w:rsid w:val="00863198"/>
    <w:rsid w:val="008636C5"/>
    <w:rsid w:val="00875903"/>
    <w:rsid w:val="0088275B"/>
    <w:rsid w:val="008966E5"/>
    <w:rsid w:val="00896FD5"/>
    <w:rsid w:val="00897CA4"/>
    <w:rsid w:val="008A0342"/>
    <w:rsid w:val="008B1878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3676F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20E8"/>
    <w:rsid w:val="00BC0C33"/>
    <w:rsid w:val="00BC3400"/>
    <w:rsid w:val="00BC39C2"/>
    <w:rsid w:val="00BD6F8C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6C29"/>
    <w:rsid w:val="00C51A8F"/>
    <w:rsid w:val="00C62C16"/>
    <w:rsid w:val="00C6601D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29F9"/>
    <w:rsid w:val="00D15C38"/>
    <w:rsid w:val="00D27EB0"/>
    <w:rsid w:val="00D435AD"/>
    <w:rsid w:val="00D50344"/>
    <w:rsid w:val="00D54F2E"/>
    <w:rsid w:val="00D61D30"/>
    <w:rsid w:val="00D739D8"/>
    <w:rsid w:val="00D807CF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363C"/>
    <w:rsid w:val="00E01E18"/>
    <w:rsid w:val="00E02C26"/>
    <w:rsid w:val="00E05AEE"/>
    <w:rsid w:val="00E12E0B"/>
    <w:rsid w:val="00E1549A"/>
    <w:rsid w:val="00E158E2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153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4F5A"/>
    <w:rsid w:val="00F15A8B"/>
    <w:rsid w:val="00F22904"/>
    <w:rsid w:val="00F30AB7"/>
    <w:rsid w:val="00F33745"/>
    <w:rsid w:val="00F353B1"/>
    <w:rsid w:val="00F3572F"/>
    <w:rsid w:val="00F460A1"/>
    <w:rsid w:val="00F52D2C"/>
    <w:rsid w:val="00F545A4"/>
    <w:rsid w:val="00F606D3"/>
    <w:rsid w:val="00F67470"/>
    <w:rsid w:val="00F771EA"/>
    <w:rsid w:val="00F77390"/>
    <w:rsid w:val="00F77B98"/>
    <w:rsid w:val="00F82C81"/>
    <w:rsid w:val="00F860C7"/>
    <w:rsid w:val="00FA17D5"/>
    <w:rsid w:val="00FB6084"/>
    <w:rsid w:val="00FC3767"/>
    <w:rsid w:val="00FD0F65"/>
    <w:rsid w:val="00FD1F22"/>
    <w:rsid w:val="00FE2DC8"/>
    <w:rsid w:val="00FE5693"/>
    <w:rsid w:val="00FF6AD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  <o:rules v:ext="edit">
        <o:r id="V:Rule1" type="arc" idref="#_x0000_s1029"/>
        <o:r id="V:Rule2" type="arc" idref="#_x0000_s1030"/>
        <o:r id="V:Rule3" type="arc" idref="#_x0000_s1031"/>
        <o:r id="V:Rule4" type="arc" idref="#_x0000_s1032"/>
        <o:r id="V:Rule5" type="arc" idref="#_x0000_s1033"/>
        <o:r id="V:Rule6" type="arc" idref="#_x0000_s1034"/>
        <o:r id="V:Rule7" type="arc" idref="#_x0000_s1036"/>
        <o:r id="V:Rule8" type="arc" idref="#_x0000_s1037"/>
        <o:r id="V:Rule9" type="arc" idref="#_x0000_s1038"/>
        <o:r id="V:Rule10" type="arc" idref="#_x0000_s1039"/>
        <o:r id="V:Rule11" type="arc" idref="#_x0000_s1040"/>
        <o:r id="V:Rule12" type="arc" idref="#_x0000_s1041"/>
        <o:r id="V:Rule13" type="arc" idref="#_x0000_s1044"/>
        <o:r id="V:Rule14" type="arc" idref="#_x0000_s1045"/>
        <o:r id="V:Rule15" type="arc" idref="#_x0000_s1046"/>
        <o:r id="V:Rule16" type="arc" idref="#_x0000_s1047"/>
        <o:r id="V:Rule17" type="arc" idref="#_x0000_s1048"/>
        <o:r id="V:Rule18" type="arc" idref="#_x0000_s1049"/>
        <o:r id="V:Rule19" type="arc" idref="#_x0000_s1055"/>
        <o:r id="V:Rule20" type="arc" idref="#_x0000_s1056"/>
        <o:r id="V:Rule21" type="arc" idref="#_x0000_s1057"/>
        <o:r id="V:Rule22" type="arc" idref="#_x0000_s1058"/>
        <o:r id="V:Rule23" type="arc" idref="#_x0000_s1059"/>
        <o:r id="V:Rule24" type="arc" idref="#_x0000_s1060"/>
        <o:r id="V:Rule25" type="arc" idref="#_x0000_s1062"/>
        <o:r id="V:Rule26" type="arc" idref="#_x0000_s1063"/>
        <o:r id="V:Rule27" type="arc" idref="#_x0000_s1064"/>
        <o:r id="V:Rule28" type="arc" idref="#_x0000_s1065"/>
        <o:r id="V:Rule29" type="arc" idref="#_x0000_s1066"/>
        <o:r id="V:Rule30" type="arc" idref="#_x0000_s1067"/>
        <o:r id="V:Rule31" type="arc" idref="#_x0000_s1070"/>
        <o:r id="V:Rule32" type="arc" idref="#_x0000_s1071"/>
        <o:r id="V:Rule33" type="arc" idref="#_x0000_s1072"/>
        <o:r id="V:Rule34" type="arc" idref="#_x0000_s1073"/>
        <o:r id="V:Rule35" type="arc" idref="#_x0000_s1074"/>
        <o:r id="V:Rule36" type="arc" idref="#_x0000_s1075"/>
      </o:rules>
    </o:shapelayout>
  </w:shapeDefaults>
  <w:decimalSymbol w:val=","/>
  <w:listSeparator w:val=";"/>
  <w14:docId w14:val="607B7847"/>
  <w15:docId w15:val="{45812BF8-3BA3-4BF2-B308-9AEEC019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861F0D"/>
    <w:pPr>
      <w:keepNext/>
      <w:keepLines/>
      <w:suppressAutoHyphens/>
      <w:autoSpaceDN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kern w:val="3"/>
      <w:sz w:val="28"/>
      <w:szCs w:val="25"/>
      <w:lang w:eastAsia="zh-CN" w:bidi="hi-IN"/>
    </w:rPr>
  </w:style>
  <w:style w:type="paragraph" w:styleId="3">
    <w:name w:val="heading 3"/>
    <w:basedOn w:val="a"/>
    <w:next w:val="a"/>
    <w:link w:val="30"/>
    <w:qFormat/>
    <w:rsid w:val="00861F0D"/>
    <w:pPr>
      <w:keepNext/>
      <w:spacing w:before="240" w:after="60" w:line="240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D129F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29F9"/>
  </w:style>
  <w:style w:type="paragraph" w:customStyle="1" w:styleId="Standard">
    <w:name w:val="Standard"/>
    <w:rsid w:val="00D129F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31">
    <w:name w:val="Body Text Indent 3"/>
    <w:basedOn w:val="a"/>
    <w:link w:val="32"/>
    <w:uiPriority w:val="99"/>
    <w:semiHidden/>
    <w:unhideWhenUsed/>
    <w:rsid w:val="0070383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03839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61F0D"/>
    <w:rPr>
      <w:rFonts w:asciiTheme="majorHAnsi" w:eastAsiaTheme="majorEastAsia" w:hAnsiTheme="majorHAnsi" w:cs="Mangal"/>
      <w:b/>
      <w:bCs/>
      <w:color w:val="365F91" w:themeColor="accent1" w:themeShade="BF"/>
      <w:kern w:val="3"/>
      <w:sz w:val="28"/>
      <w:szCs w:val="25"/>
      <w:lang w:eastAsia="zh-CN" w:bidi="hi-IN"/>
    </w:rPr>
  </w:style>
  <w:style w:type="character" w:customStyle="1" w:styleId="30">
    <w:name w:val="Заголовок 3 Знак"/>
    <w:basedOn w:val="a0"/>
    <w:link w:val="3"/>
    <w:rsid w:val="00861F0D"/>
    <w:rPr>
      <w:rFonts w:ascii="Arial" w:eastAsia="Times New Roman" w:hAnsi="Arial" w:cs="Arial"/>
      <w:b/>
      <w:bCs/>
      <w:sz w:val="26"/>
      <w:szCs w:val="26"/>
    </w:rPr>
  </w:style>
  <w:style w:type="paragraph" w:styleId="af2">
    <w:name w:val="Body Text Indent"/>
    <w:basedOn w:val="a"/>
    <w:link w:val="af3"/>
    <w:uiPriority w:val="99"/>
    <w:semiHidden/>
    <w:unhideWhenUsed/>
    <w:rsid w:val="00861F0D"/>
    <w:pPr>
      <w:suppressAutoHyphens/>
      <w:autoSpaceDN w:val="0"/>
      <w:spacing w:after="120" w:line="240" w:lineRule="auto"/>
      <w:ind w:left="283"/>
      <w:textAlignment w:val="baseline"/>
    </w:pPr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1F0D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C6294-0E77-4BC2-BA92-530F5791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9</Pages>
  <Words>3807</Words>
  <Characters>21705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26</cp:revision>
  <cp:lastPrinted>2021-02-16T04:52:00Z</cp:lastPrinted>
  <dcterms:created xsi:type="dcterms:W3CDTF">2021-03-09T04:33:00Z</dcterms:created>
  <dcterms:modified xsi:type="dcterms:W3CDTF">2026-08-20T14:38:00Z</dcterms:modified>
</cp:coreProperties>
</file>